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F5AC9" w:rsidR="005F5AC9" w:rsidP="00AF4CCD" w:rsidRDefault="00195305" w14:paraId="4F5C5C07" w14:textId="27754AB7">
      <w:pPr>
        <w:spacing w:after="0" w:line="240" w:lineRule="auto"/>
        <w15:collapsed w:val="false"/>
        <w:rPr>
          <w:rFonts w:ascii="Arial" w:hAnsi="Arial" w:cs="Arial"/>
          <w:sz w:val="24"/>
          <w:szCs w:val="24"/>
        </w:rPr>
      </w:pPr>
      <w:r w:rsidRPr="005F5AC9">
        <w:rPr>
          <w:rFonts w:ascii="Arial" w:hAnsi="Arial" w:cs="Arial"/>
          <w:sz w:val="24"/>
          <w:szCs w:val="24"/>
        </w:rPr>
        <w:t>Republika Hrvatska</w:t>
      </w:r>
    </w:p>
    <w:p w:rsidR="00E4560A" w:rsidP="00AF4CCD" w:rsidRDefault="00E4560A" w14:paraId="02AF5C91" w14:textId="60D161D1">
      <w:pPr>
        <w:spacing w:after="0" w:line="240" w:lineRule="auto"/>
        <w:rPr>
          <w:rFonts w:ascii="Arial" w:hAnsi="Arial" w:cs="Arial"/>
          <w:sz w:val="24"/>
          <w:szCs w:val="24"/>
        </w:rPr>
      </w:pPr>
      <w:r>
        <w:rPr>
          <w:rFonts w:ascii="Arial" w:hAnsi="Arial" w:cs="Arial"/>
          <w:sz w:val="24"/>
          <w:szCs w:val="24"/>
        </w:rPr>
        <w:t xml:space="preserve">  </w:t>
      </w:r>
      <w:r w:rsidRPr="005F5AC9" w:rsidR="00195305">
        <w:rPr>
          <w:rFonts w:ascii="Arial" w:hAnsi="Arial" w:cs="Arial"/>
          <w:sz w:val="24"/>
          <w:szCs w:val="24"/>
        </w:rPr>
        <w:t xml:space="preserve">Trgovački sud u </w:t>
      </w:r>
    </w:p>
    <w:p w:rsidR="005071B5" w:rsidP="004B1470" w:rsidRDefault="00E4560A" w14:paraId="3A81A569" w14:textId="13B0B44C">
      <w:pPr>
        <w:spacing w:after="0" w:line="240" w:lineRule="auto"/>
        <w:rPr>
          <w:rFonts w:ascii="Arial" w:hAnsi="Arial" w:cs="Arial"/>
          <w:sz w:val="24"/>
          <w:szCs w:val="24"/>
        </w:rPr>
      </w:pPr>
      <w:r>
        <w:rPr>
          <w:rFonts w:ascii="Arial" w:hAnsi="Arial" w:cs="Arial"/>
          <w:sz w:val="24"/>
          <w:szCs w:val="24"/>
        </w:rPr>
        <w:t xml:space="preserve">         </w:t>
      </w:r>
      <w:r w:rsidRPr="005F5AC9" w:rsidR="00195305">
        <w:rPr>
          <w:rFonts w:ascii="Arial" w:hAnsi="Arial" w:cs="Arial"/>
          <w:sz w:val="24"/>
          <w:szCs w:val="24"/>
        </w:rPr>
        <w:t>Osijeku</w:t>
      </w:r>
      <w:r w:rsidRPr="005071B5" w:rsidR="005071B5">
        <w:rPr>
          <w:rFonts w:ascii="Arial" w:hAnsi="Arial" w:cs="Arial"/>
          <w:sz w:val="24"/>
          <w:szCs w:val="24"/>
        </w:rPr>
        <w:t xml:space="preserve"> </w:t>
      </w:r>
      <w:r w:rsidR="005071B5">
        <w:rPr>
          <w:rFonts w:ascii="Arial" w:hAnsi="Arial" w:cs="Arial"/>
          <w:sz w:val="24"/>
          <w:szCs w:val="24"/>
        </w:rPr>
        <w:t xml:space="preserve">                                                                  </w:t>
      </w:r>
      <w:r w:rsidRPr="00B40B8A" w:rsidR="00B40B8A">
        <w:rPr>
          <w:rFonts w:ascii="Arial" w:hAnsi="Arial" w:cs="Arial"/>
          <w:sz w:val="24"/>
          <w:szCs w:val="24"/>
        </w:rPr>
        <w:t>Poslovni broj: St-</w:t>
      </w:r>
      <w:r w:rsidR="00D14C97">
        <w:rPr>
          <w:rFonts w:ascii="Arial" w:hAnsi="Arial" w:cs="Arial"/>
          <w:sz w:val="24"/>
          <w:szCs w:val="24"/>
        </w:rPr>
        <w:t>43</w:t>
      </w:r>
      <w:r w:rsidR="00137870">
        <w:rPr>
          <w:rFonts w:ascii="Arial" w:hAnsi="Arial" w:cs="Arial"/>
          <w:sz w:val="24"/>
          <w:szCs w:val="24"/>
        </w:rPr>
        <w:t>/2026-</w:t>
      </w:r>
      <w:r w:rsidR="00D14C97">
        <w:rPr>
          <w:rFonts w:ascii="Arial" w:hAnsi="Arial" w:cs="Arial"/>
          <w:sz w:val="24"/>
          <w:szCs w:val="24"/>
        </w:rPr>
        <w:t>8</w:t>
      </w:r>
    </w:p>
    <w:p w:rsidR="004C0940" w:rsidP="00AF4CCD" w:rsidRDefault="004C0940" w14:paraId="0E377CFB" w14:textId="77777777">
      <w:pPr>
        <w:spacing w:after="0" w:line="240" w:lineRule="auto"/>
        <w:jc w:val="center"/>
        <w:rPr>
          <w:rFonts w:ascii="Arial" w:hAnsi="Arial" w:cs="Arial"/>
          <w:sz w:val="24"/>
          <w:szCs w:val="24"/>
        </w:rPr>
      </w:pPr>
    </w:p>
    <w:p w:rsidR="004C0940" w:rsidP="00AF4CCD" w:rsidRDefault="004C0940" w14:paraId="18A30E7C" w14:textId="77777777">
      <w:pPr>
        <w:spacing w:after="0" w:line="240" w:lineRule="auto"/>
        <w:jc w:val="center"/>
        <w:rPr>
          <w:rFonts w:ascii="Arial" w:hAnsi="Arial" w:cs="Arial"/>
          <w:sz w:val="24"/>
          <w:szCs w:val="24"/>
        </w:rPr>
      </w:pPr>
    </w:p>
    <w:p w:rsidRPr="005F5AC9" w:rsidR="005F5AC9" w:rsidP="00AF4CCD" w:rsidRDefault="005F5AC9" w14:paraId="0E84BE7A" w14:textId="01C25E29">
      <w:pPr>
        <w:spacing w:after="0" w:line="240" w:lineRule="auto"/>
        <w:jc w:val="center"/>
        <w:rPr>
          <w:rFonts w:ascii="Arial" w:hAnsi="Arial" w:cs="Arial"/>
          <w:sz w:val="24"/>
          <w:szCs w:val="24"/>
        </w:rPr>
      </w:pPr>
      <w:r w:rsidRPr="005F5AC9">
        <w:rPr>
          <w:rFonts w:ascii="Arial" w:hAnsi="Arial" w:cs="Arial"/>
          <w:sz w:val="24"/>
          <w:szCs w:val="24"/>
        </w:rPr>
        <w:t>Z A P I S N I K</w:t>
      </w:r>
    </w:p>
    <w:p w:rsidRPr="005F5AC9" w:rsidR="005F5AC9" w:rsidP="00AF4CCD" w:rsidRDefault="005F5AC9" w14:paraId="158BF55C" w14:textId="77777777">
      <w:pPr>
        <w:spacing w:after="0" w:line="240" w:lineRule="auto"/>
        <w:rPr>
          <w:rFonts w:ascii="Arial" w:hAnsi="Arial" w:cs="Arial"/>
          <w:sz w:val="24"/>
          <w:szCs w:val="24"/>
        </w:rPr>
      </w:pPr>
    </w:p>
    <w:p w:rsidRPr="007B7B90" w:rsidR="00B43992" w:rsidP="00B43992" w:rsidRDefault="00B43992" w14:paraId="1D5C3ED3" w14:textId="5AC472B3">
      <w:pPr>
        <w:adjustRightInd w:val="false"/>
        <w:ind w:firstLine="708"/>
        <w:jc w:val="both"/>
        <w:rPr>
          <w:rFonts w:ascii="Arial" w:hAnsi="Arial" w:cs="Arial"/>
          <w:sz w:val="24"/>
          <w:szCs w:val="24"/>
        </w:rPr>
      </w:pPr>
      <w:r w:rsidRPr="007B7B90">
        <w:rPr>
          <w:rFonts w:ascii="Arial" w:hAnsi="Arial" w:cs="Arial"/>
          <w:sz w:val="24"/>
          <w:szCs w:val="24"/>
        </w:rPr>
        <w:t xml:space="preserve">sa ročišta radi očitovanja o prijedlogu za otvaranje stečajnog postupka i ročište radi rasprave o pretpostavkama za otvaranje stečajnog postupka nad dužnikom </w:t>
      </w:r>
      <w:r w:rsidR="00087B05">
        <w:rPr>
          <w:rFonts w:ascii="Arial" w:hAnsi="Arial" w:cs="Arial"/>
          <w:sz w:val="24"/>
          <w:szCs w:val="24"/>
        </w:rPr>
        <w:t xml:space="preserve">ČOVIĆ </w:t>
      </w:r>
      <w:proofErr w:type="spellStart"/>
      <w:r w:rsidR="00087B05">
        <w:rPr>
          <w:rFonts w:ascii="Arial" w:hAnsi="Arial" w:cs="Arial"/>
          <w:sz w:val="24"/>
          <w:szCs w:val="24"/>
        </w:rPr>
        <w:t>MONTAGE</w:t>
      </w:r>
      <w:proofErr w:type="spellEnd"/>
      <w:r w:rsidRPr="007B7B90">
        <w:rPr>
          <w:rFonts w:ascii="Arial" w:hAnsi="Arial" w:cs="Arial"/>
          <w:sz w:val="24"/>
          <w:szCs w:val="24"/>
        </w:rPr>
        <w:t xml:space="preserve"> </w:t>
      </w:r>
      <w:proofErr w:type="spellStart"/>
      <w:r w:rsidRPr="007B7B90">
        <w:rPr>
          <w:rFonts w:ascii="Arial" w:hAnsi="Arial" w:cs="Arial"/>
          <w:sz w:val="24"/>
          <w:szCs w:val="24"/>
        </w:rPr>
        <w:t>j.d.o.o</w:t>
      </w:r>
      <w:proofErr w:type="spellEnd"/>
      <w:r w:rsidRPr="007B7B90">
        <w:rPr>
          <w:rFonts w:ascii="Arial" w:hAnsi="Arial" w:cs="Arial"/>
          <w:sz w:val="24"/>
          <w:szCs w:val="24"/>
        </w:rPr>
        <w:t>. za</w:t>
      </w:r>
      <w:r w:rsidR="00087B05">
        <w:rPr>
          <w:rFonts w:ascii="Arial" w:hAnsi="Arial" w:cs="Arial"/>
          <w:sz w:val="24"/>
          <w:szCs w:val="24"/>
        </w:rPr>
        <w:t xml:space="preserve"> graditeljstvo i usluge</w:t>
      </w:r>
      <w:r w:rsidRPr="007B7B90">
        <w:rPr>
          <w:rFonts w:ascii="Arial" w:hAnsi="Arial" w:cs="Arial"/>
          <w:sz w:val="24"/>
          <w:szCs w:val="24"/>
        </w:rPr>
        <w:t xml:space="preserve">, </w:t>
      </w:r>
      <w:r w:rsidR="00B811CA">
        <w:rPr>
          <w:rFonts w:ascii="Arial" w:hAnsi="Arial" w:cs="Arial"/>
          <w:sz w:val="24"/>
          <w:szCs w:val="24"/>
        </w:rPr>
        <w:t>Darda</w:t>
      </w:r>
      <w:r w:rsidRPr="007B7B90">
        <w:rPr>
          <w:rFonts w:ascii="Arial" w:hAnsi="Arial" w:cs="Arial"/>
          <w:sz w:val="24"/>
          <w:szCs w:val="24"/>
        </w:rPr>
        <w:t xml:space="preserve">, </w:t>
      </w:r>
      <w:r w:rsidR="00B811CA">
        <w:rPr>
          <w:rFonts w:ascii="Arial" w:hAnsi="Arial" w:cs="Arial"/>
          <w:sz w:val="24"/>
          <w:szCs w:val="24"/>
        </w:rPr>
        <w:t xml:space="preserve">Šandora </w:t>
      </w:r>
      <w:proofErr w:type="spellStart"/>
      <w:r w:rsidR="00B811CA">
        <w:rPr>
          <w:rFonts w:ascii="Arial" w:hAnsi="Arial" w:cs="Arial"/>
          <w:sz w:val="24"/>
          <w:szCs w:val="24"/>
        </w:rPr>
        <w:t>Petefija</w:t>
      </w:r>
      <w:proofErr w:type="spellEnd"/>
      <w:r w:rsidR="00B811CA">
        <w:rPr>
          <w:rFonts w:ascii="Arial" w:hAnsi="Arial" w:cs="Arial"/>
          <w:sz w:val="24"/>
          <w:szCs w:val="24"/>
        </w:rPr>
        <w:t xml:space="preserve"> 7</w:t>
      </w:r>
      <w:r w:rsidRPr="007B7B90">
        <w:rPr>
          <w:rFonts w:ascii="Arial" w:hAnsi="Arial" w:cs="Arial"/>
          <w:sz w:val="24"/>
          <w:szCs w:val="24"/>
        </w:rPr>
        <w:t xml:space="preserve">, </w:t>
      </w:r>
      <w:r w:rsidRPr="00B811CA" w:rsidR="00B811CA">
        <w:rPr>
          <w:rFonts w:ascii="Arial" w:hAnsi="Arial" w:cs="Arial"/>
          <w:sz w:val="24"/>
          <w:szCs w:val="24"/>
        </w:rPr>
        <w:t>OIB: 58457951446, MBS: 030161421</w:t>
      </w:r>
      <w:r w:rsidRPr="007B7B90">
        <w:rPr>
          <w:rFonts w:ascii="Arial" w:hAnsi="Arial" w:cs="Arial"/>
          <w:sz w:val="24"/>
          <w:szCs w:val="24"/>
        </w:rPr>
        <w:t xml:space="preserve">, održanog  2. </w:t>
      </w:r>
      <w:r w:rsidR="00166791">
        <w:rPr>
          <w:rFonts w:ascii="Arial" w:hAnsi="Arial" w:cs="Arial"/>
          <w:sz w:val="24"/>
          <w:szCs w:val="24"/>
        </w:rPr>
        <w:t>ožujka</w:t>
      </w:r>
      <w:r w:rsidRPr="007B7B90">
        <w:rPr>
          <w:rFonts w:ascii="Arial" w:hAnsi="Arial" w:cs="Arial"/>
          <w:sz w:val="24"/>
          <w:szCs w:val="24"/>
        </w:rPr>
        <w:t xml:space="preserve"> 2026.</w:t>
      </w:r>
    </w:p>
    <w:p w:rsidRPr="007B7B90" w:rsidR="00B43992" w:rsidP="00B43992" w:rsidRDefault="00B43992" w14:paraId="76E2D6DA" w14:textId="77777777">
      <w:pPr>
        <w:jc w:val="both"/>
        <w:rPr>
          <w:rFonts w:ascii="Arial" w:hAnsi="Arial" w:cs="Arial"/>
          <w:sz w:val="24"/>
          <w:szCs w:val="24"/>
        </w:rPr>
      </w:pPr>
    </w:p>
    <w:p w:rsidRPr="007B7B90" w:rsidR="00B43992" w:rsidP="00B43992" w:rsidRDefault="00B43992" w14:paraId="77595DDB" w14:textId="77777777">
      <w:pPr>
        <w:ind w:firstLine="360"/>
        <w:jc w:val="both"/>
        <w:rPr>
          <w:rFonts w:ascii="Arial" w:hAnsi="Arial" w:cs="Arial"/>
          <w:sz w:val="24"/>
          <w:szCs w:val="24"/>
        </w:rPr>
      </w:pPr>
      <w:r w:rsidRPr="007B7B90">
        <w:rPr>
          <w:rFonts w:ascii="Arial" w:hAnsi="Arial" w:cs="Arial"/>
          <w:sz w:val="24"/>
          <w:szCs w:val="24"/>
        </w:rPr>
        <w:t>NAZOČNI OD STRANE SUDA:</w:t>
      </w:r>
    </w:p>
    <w:p w:rsidRPr="007B7B90" w:rsidR="00B43992" w:rsidP="00B43992" w:rsidRDefault="00B43992" w14:paraId="3A7293B8" w14:textId="77777777">
      <w:pPr>
        <w:pStyle w:val="Odlomakpopisa"/>
        <w:numPr>
          <w:ilvl w:val="0"/>
          <w:numId w:val="1"/>
        </w:numPr>
        <w:spacing w:after="0" w:line="240" w:lineRule="auto"/>
        <w:contextualSpacing w:val="false"/>
        <w:jc w:val="both"/>
        <w:rPr>
          <w:rFonts w:ascii="Arial" w:hAnsi="Arial" w:cs="Arial"/>
          <w:sz w:val="24"/>
          <w:szCs w:val="24"/>
        </w:rPr>
      </w:pPr>
      <w:r w:rsidRPr="007B7B90">
        <w:rPr>
          <w:rFonts w:ascii="Arial" w:hAnsi="Arial" w:cs="Arial"/>
          <w:sz w:val="24"/>
          <w:szCs w:val="24"/>
        </w:rPr>
        <w:t>Jadranka Pajur Vranješ, stečajni sudac</w:t>
      </w:r>
    </w:p>
    <w:p w:rsidRPr="00050464" w:rsidR="005F5AC9" w:rsidP="00B43992" w:rsidRDefault="00087B05" w14:paraId="33A9CC23" w14:textId="411F90D5">
      <w:pPr>
        <w:numPr>
          <w:ilvl w:val="0"/>
          <w:numId w:val="1"/>
        </w:numPr>
        <w:spacing w:after="0" w:line="240" w:lineRule="auto"/>
        <w:rPr>
          <w:rFonts w:ascii="Arial" w:hAnsi="Arial" w:cs="Arial"/>
          <w:sz w:val="24"/>
          <w:szCs w:val="24"/>
        </w:rPr>
      </w:pPr>
      <w:r>
        <w:rPr>
          <w:rFonts w:ascii="Arial" w:hAnsi="Arial" w:cs="Arial"/>
          <w:sz w:val="24"/>
          <w:szCs w:val="24"/>
        </w:rPr>
        <w:t>Kristina Janjić</w:t>
      </w:r>
      <w:r w:rsidRPr="007B7B90" w:rsidR="00B43992">
        <w:rPr>
          <w:rFonts w:ascii="Arial" w:hAnsi="Arial" w:cs="Arial"/>
          <w:sz w:val="24"/>
          <w:szCs w:val="24"/>
        </w:rPr>
        <w:t>, zapisničar</w:t>
      </w:r>
      <w:r w:rsidRPr="00050464" w:rsidR="005F5AC9">
        <w:rPr>
          <w:rFonts w:ascii="Arial" w:hAnsi="Arial" w:cs="Arial"/>
          <w:sz w:val="24"/>
          <w:szCs w:val="24"/>
        </w:rPr>
        <w:t xml:space="preserve">  </w:t>
      </w:r>
    </w:p>
    <w:p w:rsidRPr="00050464" w:rsidR="005F5AC9" w:rsidP="00046290" w:rsidRDefault="005F5AC9" w14:paraId="14092F76" w14:textId="77777777">
      <w:pPr>
        <w:spacing w:after="0" w:line="240" w:lineRule="auto"/>
        <w:ind w:left="360"/>
        <w:rPr>
          <w:rFonts w:ascii="Arial" w:hAnsi="Arial" w:cs="Arial"/>
          <w:sz w:val="24"/>
          <w:szCs w:val="24"/>
        </w:rPr>
      </w:pPr>
    </w:p>
    <w:p w:rsidRPr="00050464" w:rsidR="00D558A0" w:rsidP="004B1470" w:rsidRDefault="005F5AC9" w14:paraId="1E47964F" w14:textId="24386531">
      <w:pPr>
        <w:spacing w:after="0" w:line="240" w:lineRule="auto"/>
        <w:jc w:val="center"/>
        <w:rPr>
          <w:rFonts w:ascii="Arial" w:hAnsi="Arial" w:cs="Arial"/>
          <w:bCs/>
          <w:sz w:val="24"/>
          <w:szCs w:val="24"/>
        </w:rPr>
      </w:pPr>
      <w:r w:rsidRPr="00050464">
        <w:rPr>
          <w:rFonts w:ascii="Arial" w:hAnsi="Arial" w:cs="Arial"/>
          <w:bCs/>
          <w:sz w:val="24"/>
          <w:szCs w:val="24"/>
        </w:rPr>
        <w:t xml:space="preserve">Početak u </w:t>
      </w:r>
      <w:r w:rsidR="00166791">
        <w:rPr>
          <w:rFonts w:ascii="Arial" w:hAnsi="Arial" w:cs="Arial"/>
          <w:bCs/>
          <w:sz w:val="24"/>
          <w:szCs w:val="24"/>
        </w:rPr>
        <w:t>11</w:t>
      </w:r>
      <w:r w:rsidRPr="00050464" w:rsidR="00137870">
        <w:rPr>
          <w:rFonts w:ascii="Arial" w:hAnsi="Arial" w:cs="Arial"/>
          <w:bCs/>
          <w:sz w:val="24"/>
          <w:szCs w:val="24"/>
        </w:rPr>
        <w:t>:</w:t>
      </w:r>
      <w:r w:rsidR="00166791">
        <w:rPr>
          <w:rFonts w:ascii="Arial" w:hAnsi="Arial" w:cs="Arial"/>
          <w:bCs/>
          <w:sz w:val="24"/>
          <w:szCs w:val="24"/>
        </w:rPr>
        <w:t>00</w:t>
      </w:r>
      <w:r w:rsidRPr="00050464">
        <w:rPr>
          <w:rFonts w:ascii="Arial" w:hAnsi="Arial" w:cs="Arial"/>
          <w:bCs/>
          <w:sz w:val="24"/>
          <w:szCs w:val="24"/>
        </w:rPr>
        <w:t xml:space="preserve"> sati.</w:t>
      </w:r>
    </w:p>
    <w:p w:rsidRPr="00050464" w:rsidR="005F5AC9" w:rsidP="00AF4CCD" w:rsidRDefault="005F5AC9" w14:paraId="0E1985CE" w14:textId="77777777">
      <w:pPr>
        <w:spacing w:after="0" w:line="240" w:lineRule="auto"/>
        <w:rPr>
          <w:rFonts w:ascii="Arial" w:hAnsi="Arial" w:cs="Arial"/>
          <w:bCs/>
          <w:sz w:val="24"/>
          <w:szCs w:val="24"/>
        </w:rPr>
      </w:pPr>
    </w:p>
    <w:p w:rsidR="00D558A0" w:rsidP="00D558A0" w:rsidRDefault="00D558A0" w14:paraId="2A3EEA22" w14:textId="2E1F51EA">
      <w:pPr>
        <w:spacing w:after="0" w:line="240" w:lineRule="auto"/>
        <w:jc w:val="both"/>
        <w:rPr>
          <w:rFonts w:ascii="Arial" w:hAnsi="Arial" w:cs="Arial"/>
          <w:bCs/>
          <w:sz w:val="24"/>
          <w:szCs w:val="24"/>
        </w:rPr>
      </w:pPr>
      <w:r w:rsidRPr="00050464">
        <w:rPr>
          <w:rFonts w:ascii="Arial" w:hAnsi="Arial" w:cs="Arial"/>
          <w:bCs/>
          <w:sz w:val="24"/>
          <w:szCs w:val="24"/>
        </w:rPr>
        <w:tab/>
      </w:r>
      <w:r w:rsidRPr="00050464" w:rsidR="004B1470">
        <w:rPr>
          <w:rFonts w:ascii="Arial" w:hAnsi="Arial" w:cs="Arial"/>
          <w:bCs/>
          <w:sz w:val="24"/>
          <w:szCs w:val="24"/>
        </w:rPr>
        <w:t>Utvrđuje</w:t>
      </w:r>
      <w:r w:rsidRPr="00050464">
        <w:rPr>
          <w:rFonts w:ascii="Arial" w:hAnsi="Arial" w:cs="Arial"/>
          <w:bCs/>
          <w:sz w:val="24"/>
          <w:szCs w:val="24"/>
        </w:rPr>
        <w:t xml:space="preserve"> se da privremen</w:t>
      </w:r>
      <w:r w:rsidRPr="00050464" w:rsidR="00137870">
        <w:rPr>
          <w:rFonts w:ascii="Arial" w:hAnsi="Arial" w:cs="Arial"/>
          <w:bCs/>
          <w:sz w:val="24"/>
          <w:szCs w:val="24"/>
        </w:rPr>
        <w:t>i</w:t>
      </w:r>
      <w:r w:rsidRPr="00050464">
        <w:rPr>
          <w:rFonts w:ascii="Arial" w:hAnsi="Arial" w:cs="Arial"/>
          <w:bCs/>
          <w:sz w:val="24"/>
          <w:szCs w:val="24"/>
        </w:rPr>
        <w:t xml:space="preserve"> stečajn</w:t>
      </w:r>
      <w:r w:rsidRPr="00050464" w:rsidR="00137870">
        <w:rPr>
          <w:rFonts w:ascii="Arial" w:hAnsi="Arial" w:cs="Arial"/>
          <w:bCs/>
          <w:sz w:val="24"/>
          <w:szCs w:val="24"/>
        </w:rPr>
        <w:t>i</w:t>
      </w:r>
      <w:r w:rsidRPr="00050464">
        <w:rPr>
          <w:rFonts w:ascii="Arial" w:hAnsi="Arial" w:cs="Arial"/>
          <w:bCs/>
          <w:sz w:val="24"/>
          <w:szCs w:val="24"/>
        </w:rPr>
        <w:t xml:space="preserve"> upravitelj</w:t>
      </w:r>
      <w:r w:rsidRPr="00050464" w:rsidR="00137870">
        <w:rPr>
          <w:rFonts w:ascii="Arial" w:hAnsi="Arial" w:cs="Arial"/>
          <w:bCs/>
          <w:sz w:val="24"/>
          <w:szCs w:val="24"/>
        </w:rPr>
        <w:t xml:space="preserve"> </w:t>
      </w:r>
      <w:r w:rsidRPr="00283919" w:rsidR="00283919">
        <w:rPr>
          <w:rFonts w:ascii="Arial" w:hAnsi="Arial" w:cs="Arial"/>
          <w:bCs/>
          <w:sz w:val="24"/>
          <w:szCs w:val="24"/>
        </w:rPr>
        <w:t>Domagoj Poljak, OIB: 77663651000, Miroslava Krleže 4, Karlovac</w:t>
      </w:r>
      <w:r w:rsidR="00283919">
        <w:rPr>
          <w:rFonts w:ascii="Arial" w:hAnsi="Arial" w:cs="Arial"/>
          <w:bCs/>
          <w:sz w:val="24"/>
          <w:szCs w:val="24"/>
        </w:rPr>
        <w:t>,</w:t>
      </w:r>
      <w:r w:rsidR="00D90391">
        <w:rPr>
          <w:rFonts w:ascii="Arial" w:hAnsi="Arial" w:cs="Arial"/>
          <w:bCs/>
          <w:sz w:val="24"/>
          <w:szCs w:val="24"/>
        </w:rPr>
        <w:t xml:space="preserve"> imenovan</w:t>
      </w:r>
      <w:r w:rsidRPr="00050464">
        <w:rPr>
          <w:rFonts w:ascii="Arial" w:hAnsi="Arial" w:cs="Arial"/>
          <w:bCs/>
          <w:sz w:val="24"/>
          <w:szCs w:val="24"/>
        </w:rPr>
        <w:t xml:space="preserve"> </w:t>
      </w:r>
      <w:r w:rsidRPr="00D90391" w:rsidR="00D90391">
        <w:rPr>
          <w:rFonts w:ascii="Arial" w:hAnsi="Arial" w:cs="Arial"/>
          <w:bCs/>
          <w:sz w:val="24"/>
          <w:szCs w:val="24"/>
        </w:rPr>
        <w:t>Rješenjem ovog suda poslovni broj St-</w:t>
      </w:r>
      <w:r w:rsidR="00D90391">
        <w:rPr>
          <w:rFonts w:ascii="Arial" w:hAnsi="Arial" w:cs="Arial"/>
          <w:bCs/>
          <w:sz w:val="24"/>
          <w:szCs w:val="24"/>
        </w:rPr>
        <w:t>43</w:t>
      </w:r>
      <w:r w:rsidRPr="00D90391" w:rsidR="00D90391">
        <w:rPr>
          <w:rFonts w:ascii="Arial" w:hAnsi="Arial" w:cs="Arial"/>
          <w:bCs/>
          <w:sz w:val="24"/>
          <w:szCs w:val="24"/>
        </w:rPr>
        <w:t>/202</w:t>
      </w:r>
      <w:r w:rsidR="00D90391">
        <w:rPr>
          <w:rFonts w:ascii="Arial" w:hAnsi="Arial" w:cs="Arial"/>
          <w:bCs/>
          <w:sz w:val="24"/>
          <w:szCs w:val="24"/>
        </w:rPr>
        <w:t>6</w:t>
      </w:r>
      <w:r w:rsidRPr="00D90391" w:rsidR="00D90391">
        <w:rPr>
          <w:rFonts w:ascii="Arial" w:hAnsi="Arial" w:cs="Arial"/>
          <w:bCs/>
          <w:sz w:val="24"/>
          <w:szCs w:val="24"/>
        </w:rPr>
        <w:t>-</w:t>
      </w:r>
      <w:r w:rsidR="00731CC9">
        <w:rPr>
          <w:rFonts w:ascii="Arial" w:hAnsi="Arial" w:cs="Arial"/>
          <w:bCs/>
          <w:sz w:val="24"/>
          <w:szCs w:val="24"/>
        </w:rPr>
        <w:t>3</w:t>
      </w:r>
      <w:r w:rsidRPr="00D90391" w:rsidR="00D90391">
        <w:rPr>
          <w:rFonts w:ascii="Arial" w:hAnsi="Arial" w:cs="Arial"/>
          <w:bCs/>
          <w:sz w:val="24"/>
          <w:szCs w:val="24"/>
        </w:rPr>
        <w:t xml:space="preserve"> od 2</w:t>
      </w:r>
      <w:r w:rsidR="00731CC9">
        <w:rPr>
          <w:rFonts w:ascii="Arial" w:hAnsi="Arial" w:cs="Arial"/>
          <w:bCs/>
          <w:sz w:val="24"/>
          <w:szCs w:val="24"/>
        </w:rPr>
        <w:t>6</w:t>
      </w:r>
      <w:r w:rsidRPr="00D90391" w:rsidR="00D90391">
        <w:rPr>
          <w:rFonts w:ascii="Arial" w:hAnsi="Arial" w:cs="Arial"/>
          <w:bCs/>
          <w:sz w:val="24"/>
          <w:szCs w:val="24"/>
        </w:rPr>
        <w:t xml:space="preserve">. </w:t>
      </w:r>
      <w:r w:rsidR="00731CC9">
        <w:rPr>
          <w:rFonts w:ascii="Arial" w:hAnsi="Arial" w:cs="Arial"/>
          <w:bCs/>
          <w:sz w:val="24"/>
          <w:szCs w:val="24"/>
        </w:rPr>
        <w:t>siječnja</w:t>
      </w:r>
      <w:r w:rsidRPr="00D90391" w:rsidR="00D90391">
        <w:rPr>
          <w:rFonts w:ascii="Arial" w:hAnsi="Arial" w:cs="Arial"/>
          <w:bCs/>
          <w:sz w:val="24"/>
          <w:szCs w:val="24"/>
        </w:rPr>
        <w:t xml:space="preserve"> 2025</w:t>
      </w:r>
      <w:r w:rsidR="00731CC9">
        <w:rPr>
          <w:rFonts w:ascii="Arial" w:hAnsi="Arial" w:cs="Arial"/>
          <w:bCs/>
          <w:sz w:val="24"/>
          <w:szCs w:val="24"/>
        </w:rPr>
        <w:t>.</w:t>
      </w:r>
      <w:r w:rsidR="009C27BD">
        <w:rPr>
          <w:rFonts w:ascii="Arial" w:hAnsi="Arial" w:cs="Arial"/>
          <w:bCs/>
          <w:sz w:val="24"/>
          <w:szCs w:val="24"/>
        </w:rPr>
        <w:t>,</w:t>
      </w:r>
      <w:r w:rsidR="00D90391">
        <w:rPr>
          <w:rFonts w:ascii="Arial" w:hAnsi="Arial" w:cs="Arial"/>
          <w:bCs/>
          <w:sz w:val="24"/>
          <w:szCs w:val="24"/>
        </w:rPr>
        <w:t xml:space="preserve"> </w:t>
      </w:r>
      <w:r w:rsidRPr="00050464" w:rsidR="00711D22">
        <w:rPr>
          <w:rFonts w:ascii="Arial" w:hAnsi="Arial" w:cs="Arial"/>
          <w:bCs/>
          <w:sz w:val="24"/>
          <w:szCs w:val="24"/>
        </w:rPr>
        <w:t>sudjeluj</w:t>
      </w:r>
      <w:r w:rsidR="00A824A2">
        <w:rPr>
          <w:rFonts w:ascii="Arial" w:hAnsi="Arial" w:cs="Arial"/>
          <w:bCs/>
          <w:sz w:val="24"/>
          <w:szCs w:val="24"/>
        </w:rPr>
        <w:t>e</w:t>
      </w:r>
      <w:r w:rsidRPr="00050464">
        <w:rPr>
          <w:rFonts w:ascii="Arial" w:hAnsi="Arial" w:cs="Arial"/>
          <w:bCs/>
          <w:sz w:val="24"/>
          <w:szCs w:val="24"/>
        </w:rPr>
        <w:t xml:space="preserve"> na današnjem ročištu putem video veze u programu </w:t>
      </w:r>
      <w:proofErr w:type="spellStart"/>
      <w:r w:rsidRPr="00050464">
        <w:rPr>
          <w:rFonts w:ascii="Arial" w:hAnsi="Arial" w:cs="Arial"/>
          <w:bCs/>
          <w:sz w:val="24"/>
          <w:szCs w:val="24"/>
        </w:rPr>
        <w:t>Teams</w:t>
      </w:r>
      <w:proofErr w:type="spellEnd"/>
      <w:r w:rsidRPr="00050464">
        <w:rPr>
          <w:rFonts w:ascii="Arial" w:hAnsi="Arial" w:cs="Arial"/>
          <w:bCs/>
          <w:sz w:val="24"/>
          <w:szCs w:val="24"/>
        </w:rPr>
        <w:t>, sve sukladno članku 115. stavku 3. Zakona o parničnom postupku, u vezi s člankom 10. Stečajnog zakona.</w:t>
      </w:r>
    </w:p>
    <w:p w:rsidR="00AB1626" w:rsidP="00D558A0" w:rsidRDefault="00AB1626" w14:paraId="347BD751" w14:textId="77777777">
      <w:pPr>
        <w:spacing w:after="0" w:line="240" w:lineRule="auto"/>
        <w:jc w:val="both"/>
        <w:rPr>
          <w:rFonts w:ascii="Arial" w:hAnsi="Arial" w:cs="Arial"/>
          <w:bCs/>
          <w:sz w:val="24"/>
          <w:szCs w:val="24"/>
        </w:rPr>
      </w:pPr>
    </w:p>
    <w:p w:rsidR="00FD6B84" w:rsidP="00D558A0" w:rsidRDefault="00FD6B84" w14:paraId="64EA38F0" w14:textId="6331338E">
      <w:pPr>
        <w:spacing w:after="0" w:line="240" w:lineRule="auto"/>
        <w:jc w:val="both"/>
        <w:rPr>
          <w:rFonts w:ascii="Arial" w:hAnsi="Arial" w:cs="Arial"/>
          <w:bCs/>
          <w:sz w:val="24"/>
          <w:szCs w:val="24"/>
        </w:rPr>
      </w:pPr>
      <w:r>
        <w:rPr>
          <w:rFonts w:ascii="Arial" w:hAnsi="Arial" w:cs="Arial"/>
          <w:bCs/>
          <w:sz w:val="24"/>
          <w:szCs w:val="24"/>
        </w:rPr>
        <w:tab/>
        <w:t xml:space="preserve">Prije čitanja izvješća </w:t>
      </w:r>
      <w:r w:rsidR="00777FDA">
        <w:rPr>
          <w:rFonts w:ascii="Arial" w:hAnsi="Arial" w:cs="Arial"/>
          <w:bCs/>
          <w:sz w:val="24"/>
          <w:szCs w:val="24"/>
        </w:rPr>
        <w:t>privremenog</w:t>
      </w:r>
      <w:r>
        <w:rPr>
          <w:rFonts w:ascii="Arial" w:hAnsi="Arial" w:cs="Arial"/>
          <w:bCs/>
          <w:sz w:val="24"/>
          <w:szCs w:val="24"/>
        </w:rPr>
        <w:t xml:space="preserve"> </w:t>
      </w:r>
      <w:r w:rsidR="00777FDA">
        <w:rPr>
          <w:rFonts w:ascii="Arial" w:hAnsi="Arial" w:cs="Arial"/>
          <w:bCs/>
          <w:sz w:val="24"/>
          <w:szCs w:val="24"/>
        </w:rPr>
        <w:t>s</w:t>
      </w:r>
      <w:r>
        <w:rPr>
          <w:rFonts w:ascii="Arial" w:hAnsi="Arial" w:cs="Arial"/>
          <w:bCs/>
          <w:sz w:val="24"/>
          <w:szCs w:val="24"/>
        </w:rPr>
        <w:t>teč</w:t>
      </w:r>
      <w:r w:rsidR="00777FDA">
        <w:rPr>
          <w:rFonts w:ascii="Arial" w:hAnsi="Arial" w:cs="Arial"/>
          <w:bCs/>
          <w:sz w:val="24"/>
          <w:szCs w:val="24"/>
        </w:rPr>
        <w:t>ajnog</w:t>
      </w:r>
      <w:r>
        <w:rPr>
          <w:rFonts w:ascii="Arial" w:hAnsi="Arial" w:cs="Arial"/>
          <w:bCs/>
          <w:sz w:val="24"/>
          <w:szCs w:val="24"/>
        </w:rPr>
        <w:t xml:space="preserve"> upravitelja, a koji je dostavljen u zakonskom roku, privremeni </w:t>
      </w:r>
      <w:proofErr w:type="spellStart"/>
      <w:r>
        <w:rPr>
          <w:rFonts w:ascii="Arial" w:hAnsi="Arial" w:cs="Arial"/>
          <w:bCs/>
          <w:sz w:val="24"/>
          <w:szCs w:val="24"/>
        </w:rPr>
        <w:t>steč</w:t>
      </w:r>
      <w:proofErr w:type="spellEnd"/>
      <w:r>
        <w:rPr>
          <w:rFonts w:ascii="Arial" w:hAnsi="Arial" w:cs="Arial"/>
          <w:bCs/>
          <w:sz w:val="24"/>
          <w:szCs w:val="24"/>
        </w:rPr>
        <w:t xml:space="preserve">. upravitelj ističe da u trenutku pisanja istoga nije imao potrebne dokaze od </w:t>
      </w:r>
      <w:proofErr w:type="spellStart"/>
      <w:r>
        <w:rPr>
          <w:rFonts w:ascii="Arial" w:hAnsi="Arial" w:cs="Arial"/>
          <w:bCs/>
          <w:sz w:val="24"/>
          <w:szCs w:val="24"/>
        </w:rPr>
        <w:t>S</w:t>
      </w:r>
      <w:r w:rsidR="00E17C36">
        <w:rPr>
          <w:rFonts w:ascii="Arial" w:hAnsi="Arial" w:cs="Arial"/>
          <w:bCs/>
          <w:sz w:val="24"/>
          <w:szCs w:val="24"/>
        </w:rPr>
        <w:t>KDD</w:t>
      </w:r>
      <w:proofErr w:type="spellEnd"/>
      <w:r w:rsidR="00E17C36">
        <w:rPr>
          <w:rFonts w:ascii="Arial" w:hAnsi="Arial" w:cs="Arial"/>
          <w:bCs/>
          <w:sz w:val="24"/>
          <w:szCs w:val="24"/>
        </w:rPr>
        <w:t>-a i Ministarstva prometa i infrastrukture, pa sukladno tome i nadalje ostaje kod danog izvješća u cijelosti, ali će u roku koje mu dodijeli sud, dostaviti i ove podatke. Ali ističe da i nadalje ostaje kod prijedloga da sud sukladno odredbi čl. 132. SZ pozove vjerovnike na uplatu predujma naznačenog u izvješću, a to je 3.561,00 euro, a ako u roku kojem odredi sud predujam se ne uplati, proizlazi da sud postupi sukladno Stečajnom zakonu donese rješenje o otvaranju i zaključenju steč</w:t>
      </w:r>
      <w:r w:rsidR="00777FDA">
        <w:rPr>
          <w:rFonts w:ascii="Arial" w:hAnsi="Arial" w:cs="Arial"/>
          <w:bCs/>
          <w:sz w:val="24"/>
          <w:szCs w:val="24"/>
        </w:rPr>
        <w:t>ajnog</w:t>
      </w:r>
      <w:r w:rsidR="00E17C36">
        <w:rPr>
          <w:rFonts w:ascii="Arial" w:hAnsi="Arial" w:cs="Arial"/>
          <w:bCs/>
          <w:sz w:val="24"/>
          <w:szCs w:val="24"/>
        </w:rPr>
        <w:t xml:space="preserve"> postupka. </w:t>
      </w:r>
    </w:p>
    <w:p w:rsidR="00E17C36" w:rsidP="00D558A0" w:rsidRDefault="00E17C36" w14:paraId="23EEC11F" w14:textId="77777777">
      <w:pPr>
        <w:spacing w:after="0" w:line="240" w:lineRule="auto"/>
        <w:jc w:val="both"/>
        <w:rPr>
          <w:rFonts w:ascii="Arial" w:hAnsi="Arial" w:cs="Arial"/>
          <w:bCs/>
          <w:sz w:val="24"/>
          <w:szCs w:val="24"/>
        </w:rPr>
      </w:pPr>
    </w:p>
    <w:p w:rsidRPr="00050464" w:rsidR="00E17C36" w:rsidP="00D558A0" w:rsidRDefault="00E17C36" w14:paraId="01D3F328" w14:textId="77777777">
      <w:pPr>
        <w:spacing w:after="0" w:line="240" w:lineRule="auto"/>
        <w:jc w:val="both"/>
        <w:rPr>
          <w:rFonts w:ascii="Arial" w:hAnsi="Arial" w:cs="Arial"/>
          <w:bCs/>
          <w:sz w:val="24"/>
          <w:szCs w:val="24"/>
        </w:rPr>
      </w:pPr>
    </w:p>
    <w:p w:rsidR="009142C4" w:rsidP="005071B5" w:rsidRDefault="00501D40" w14:paraId="069AD092" w14:textId="68601F00">
      <w:pPr>
        <w:spacing w:after="0" w:line="240" w:lineRule="auto"/>
        <w:ind w:firstLine="708"/>
        <w:jc w:val="both"/>
        <w:rPr>
          <w:rFonts w:ascii="Arial" w:hAnsi="Arial" w:cs="Arial"/>
          <w:sz w:val="24"/>
          <w:szCs w:val="24"/>
        </w:rPr>
      </w:pPr>
      <w:r w:rsidRPr="00050464">
        <w:rPr>
          <w:rFonts w:ascii="Arial" w:hAnsi="Arial" w:cs="Arial"/>
          <w:sz w:val="24"/>
          <w:szCs w:val="24"/>
        </w:rPr>
        <w:t>Utvrđuje se da je privremen</w:t>
      </w:r>
      <w:r w:rsidRPr="00050464" w:rsidR="00137870">
        <w:rPr>
          <w:rFonts w:ascii="Arial" w:hAnsi="Arial" w:cs="Arial"/>
          <w:sz w:val="24"/>
          <w:szCs w:val="24"/>
        </w:rPr>
        <w:t>i</w:t>
      </w:r>
      <w:r w:rsidRPr="00050464">
        <w:rPr>
          <w:rFonts w:ascii="Arial" w:hAnsi="Arial" w:cs="Arial"/>
          <w:sz w:val="24"/>
          <w:szCs w:val="24"/>
        </w:rPr>
        <w:t xml:space="preserve"> stečajn</w:t>
      </w:r>
      <w:r w:rsidRPr="00050464" w:rsidR="00137870">
        <w:rPr>
          <w:rFonts w:ascii="Arial" w:hAnsi="Arial" w:cs="Arial"/>
          <w:sz w:val="24"/>
          <w:szCs w:val="24"/>
        </w:rPr>
        <w:t>i</w:t>
      </w:r>
      <w:r w:rsidRPr="00050464">
        <w:rPr>
          <w:rFonts w:ascii="Arial" w:hAnsi="Arial" w:cs="Arial"/>
          <w:sz w:val="24"/>
          <w:szCs w:val="24"/>
        </w:rPr>
        <w:t xml:space="preserve"> upravitelj podni</w:t>
      </w:r>
      <w:r w:rsidRPr="00050464" w:rsidR="00137870">
        <w:rPr>
          <w:rFonts w:ascii="Arial" w:hAnsi="Arial" w:cs="Arial"/>
          <w:sz w:val="24"/>
          <w:szCs w:val="24"/>
        </w:rPr>
        <w:t>o</w:t>
      </w:r>
      <w:r w:rsidRPr="00050464">
        <w:rPr>
          <w:rFonts w:ascii="Arial" w:hAnsi="Arial" w:cs="Arial"/>
          <w:sz w:val="24"/>
          <w:szCs w:val="24"/>
        </w:rPr>
        <w:t xml:space="preserve"> pisano izvješće o financijsko gospodarskom položaju stečajnog dužnika</w:t>
      </w:r>
      <w:r w:rsidR="005A119F">
        <w:rPr>
          <w:rFonts w:ascii="Arial" w:hAnsi="Arial" w:cs="Arial"/>
          <w:sz w:val="24"/>
          <w:szCs w:val="24"/>
        </w:rPr>
        <w:t xml:space="preserve"> i</w:t>
      </w:r>
      <w:r w:rsidRPr="00050464">
        <w:rPr>
          <w:rFonts w:ascii="Arial" w:hAnsi="Arial" w:cs="Arial"/>
          <w:sz w:val="24"/>
          <w:szCs w:val="24"/>
        </w:rPr>
        <w:t xml:space="preserve"> </w:t>
      </w:r>
      <w:r w:rsidRPr="00F96FEA" w:rsidR="00F96FEA">
        <w:rPr>
          <w:rFonts w:ascii="Arial" w:hAnsi="Arial" w:cs="Arial"/>
          <w:sz w:val="24"/>
          <w:szCs w:val="24"/>
        </w:rPr>
        <w:t>dostavi</w:t>
      </w:r>
      <w:r w:rsidR="00FD6B84">
        <w:rPr>
          <w:rFonts w:ascii="Arial" w:hAnsi="Arial" w:cs="Arial"/>
          <w:sz w:val="24"/>
          <w:szCs w:val="24"/>
        </w:rPr>
        <w:t>o</w:t>
      </w:r>
      <w:r w:rsidRPr="00F96FEA" w:rsidR="00F96FEA">
        <w:rPr>
          <w:rFonts w:ascii="Arial" w:hAnsi="Arial" w:cs="Arial"/>
          <w:sz w:val="24"/>
          <w:szCs w:val="24"/>
        </w:rPr>
        <w:t xml:space="preserve"> ga</w:t>
      </w:r>
      <w:r w:rsidR="005A119F">
        <w:rPr>
          <w:rFonts w:ascii="Arial" w:hAnsi="Arial" w:cs="Arial"/>
          <w:sz w:val="24"/>
          <w:szCs w:val="24"/>
        </w:rPr>
        <w:t xml:space="preserve"> je</w:t>
      </w:r>
      <w:r w:rsidRPr="00F96FEA" w:rsidR="00F96FEA">
        <w:rPr>
          <w:rFonts w:ascii="Arial" w:hAnsi="Arial" w:cs="Arial"/>
          <w:sz w:val="24"/>
          <w:szCs w:val="24"/>
        </w:rPr>
        <w:t xml:space="preserve"> sudu 18. </w:t>
      </w:r>
      <w:r w:rsidR="005A119F">
        <w:rPr>
          <w:rFonts w:ascii="Arial" w:hAnsi="Arial" w:cs="Arial"/>
          <w:sz w:val="24"/>
          <w:szCs w:val="24"/>
        </w:rPr>
        <w:t>veljače</w:t>
      </w:r>
      <w:r w:rsidRPr="00F96FEA" w:rsidR="00F96FEA">
        <w:rPr>
          <w:rFonts w:ascii="Arial" w:hAnsi="Arial" w:cs="Arial"/>
          <w:sz w:val="24"/>
          <w:szCs w:val="24"/>
        </w:rPr>
        <w:t xml:space="preserve"> 202</w:t>
      </w:r>
      <w:r w:rsidR="005A119F">
        <w:rPr>
          <w:rFonts w:ascii="Arial" w:hAnsi="Arial" w:cs="Arial"/>
          <w:sz w:val="24"/>
          <w:szCs w:val="24"/>
        </w:rPr>
        <w:t>6</w:t>
      </w:r>
      <w:r w:rsidRPr="00F96FEA" w:rsidR="00F96FEA">
        <w:rPr>
          <w:rFonts w:ascii="Arial" w:hAnsi="Arial" w:cs="Arial"/>
          <w:sz w:val="24"/>
          <w:szCs w:val="24"/>
        </w:rPr>
        <w:t>., a koje je sud objavio na e-</w:t>
      </w:r>
      <w:r w:rsidR="009142C4">
        <w:rPr>
          <w:rFonts w:ascii="Arial" w:hAnsi="Arial" w:cs="Arial"/>
          <w:sz w:val="24"/>
          <w:szCs w:val="24"/>
        </w:rPr>
        <w:t>O</w:t>
      </w:r>
      <w:r w:rsidRPr="00F96FEA" w:rsidR="00F96FEA">
        <w:rPr>
          <w:rFonts w:ascii="Arial" w:hAnsi="Arial" w:cs="Arial"/>
          <w:sz w:val="24"/>
          <w:szCs w:val="24"/>
        </w:rPr>
        <w:t xml:space="preserve">glasnoj ploči suda 19. </w:t>
      </w:r>
      <w:r w:rsidR="009142C4">
        <w:rPr>
          <w:rFonts w:ascii="Arial" w:hAnsi="Arial" w:cs="Arial"/>
          <w:sz w:val="24"/>
          <w:szCs w:val="24"/>
        </w:rPr>
        <w:t>veljače</w:t>
      </w:r>
      <w:r w:rsidRPr="00F96FEA" w:rsidR="00F96FEA">
        <w:rPr>
          <w:rFonts w:ascii="Arial" w:hAnsi="Arial" w:cs="Arial"/>
          <w:sz w:val="24"/>
          <w:szCs w:val="24"/>
        </w:rPr>
        <w:t xml:space="preserve"> 202</w:t>
      </w:r>
      <w:r w:rsidR="009142C4">
        <w:rPr>
          <w:rFonts w:ascii="Arial" w:hAnsi="Arial" w:cs="Arial"/>
          <w:sz w:val="24"/>
          <w:szCs w:val="24"/>
        </w:rPr>
        <w:t>6.</w:t>
      </w:r>
    </w:p>
    <w:p w:rsidR="009142C4" w:rsidP="005071B5" w:rsidRDefault="009142C4" w14:paraId="439D6F70" w14:textId="77777777">
      <w:pPr>
        <w:spacing w:after="0" w:line="240" w:lineRule="auto"/>
        <w:ind w:firstLine="708"/>
        <w:jc w:val="both"/>
        <w:rPr>
          <w:rFonts w:ascii="Arial" w:hAnsi="Arial" w:cs="Arial"/>
          <w:sz w:val="24"/>
          <w:szCs w:val="24"/>
        </w:rPr>
      </w:pPr>
    </w:p>
    <w:p w:rsidRPr="00050464" w:rsidR="005071B5" w:rsidP="005071B5" w:rsidRDefault="00501D40" w14:paraId="645C3E18" w14:textId="11DAE640">
      <w:pPr>
        <w:spacing w:after="0" w:line="240" w:lineRule="auto"/>
        <w:ind w:firstLine="708"/>
        <w:jc w:val="both"/>
        <w:rPr>
          <w:rFonts w:ascii="Arial" w:hAnsi="Arial" w:cs="Arial"/>
          <w:sz w:val="24"/>
          <w:szCs w:val="24"/>
        </w:rPr>
      </w:pPr>
      <w:r w:rsidRPr="00050464">
        <w:rPr>
          <w:rFonts w:ascii="Arial" w:hAnsi="Arial" w:cs="Arial"/>
          <w:sz w:val="24"/>
          <w:szCs w:val="24"/>
        </w:rPr>
        <w:t xml:space="preserve"> </w:t>
      </w:r>
      <w:r w:rsidRPr="009142C4" w:rsidR="009142C4">
        <w:rPr>
          <w:rFonts w:ascii="Arial" w:hAnsi="Arial" w:cs="Arial"/>
          <w:sz w:val="24"/>
          <w:szCs w:val="24"/>
        </w:rPr>
        <w:t>U nastavku donosimo izvješće privremen</w:t>
      </w:r>
      <w:r w:rsidR="00AD4408">
        <w:rPr>
          <w:rFonts w:ascii="Arial" w:hAnsi="Arial" w:cs="Arial"/>
          <w:sz w:val="24"/>
          <w:szCs w:val="24"/>
        </w:rPr>
        <w:t>og</w:t>
      </w:r>
      <w:r w:rsidRPr="009142C4" w:rsidR="009142C4">
        <w:rPr>
          <w:rFonts w:ascii="Arial" w:hAnsi="Arial" w:cs="Arial"/>
          <w:sz w:val="24"/>
          <w:szCs w:val="24"/>
        </w:rPr>
        <w:t xml:space="preserve"> stečajn</w:t>
      </w:r>
      <w:r w:rsidR="00AD4408">
        <w:rPr>
          <w:rFonts w:ascii="Arial" w:hAnsi="Arial" w:cs="Arial"/>
          <w:sz w:val="24"/>
          <w:szCs w:val="24"/>
        </w:rPr>
        <w:t>og</w:t>
      </w:r>
      <w:r w:rsidRPr="009142C4" w:rsidR="009142C4">
        <w:rPr>
          <w:rFonts w:ascii="Arial" w:hAnsi="Arial" w:cs="Arial"/>
          <w:sz w:val="24"/>
          <w:szCs w:val="24"/>
        </w:rPr>
        <w:t xml:space="preserve"> upravitelj</w:t>
      </w:r>
      <w:r w:rsidR="00AD4408">
        <w:rPr>
          <w:rFonts w:ascii="Arial" w:hAnsi="Arial" w:cs="Arial"/>
          <w:sz w:val="24"/>
          <w:szCs w:val="24"/>
        </w:rPr>
        <w:t>a</w:t>
      </w:r>
      <w:r w:rsidRPr="009142C4" w:rsidR="009142C4">
        <w:rPr>
          <w:rFonts w:ascii="Arial" w:hAnsi="Arial" w:cs="Arial"/>
          <w:sz w:val="24"/>
          <w:szCs w:val="24"/>
        </w:rPr>
        <w:t>, kako slijedi</w:t>
      </w:r>
      <w:r w:rsidR="009142C4">
        <w:rPr>
          <w:rFonts w:ascii="Arial" w:hAnsi="Arial" w:cs="Arial"/>
          <w:sz w:val="24"/>
          <w:szCs w:val="24"/>
        </w:rPr>
        <w:t>:</w:t>
      </w:r>
    </w:p>
    <w:p w:rsidRPr="00050464" w:rsidR="00501D40" w:rsidP="005071B5" w:rsidRDefault="00501D40" w14:paraId="7B27EB0B" w14:textId="77777777">
      <w:pPr>
        <w:spacing w:after="0" w:line="240" w:lineRule="auto"/>
        <w:ind w:firstLine="708"/>
        <w:jc w:val="both"/>
        <w:rPr>
          <w:rFonts w:ascii="Arial" w:hAnsi="Arial" w:cs="Arial"/>
          <w:sz w:val="24"/>
          <w:szCs w:val="24"/>
        </w:rPr>
      </w:pPr>
    </w:p>
    <w:p w:rsidRPr="002F41B2" w:rsidR="002F41B2" w:rsidP="002F41B2" w:rsidRDefault="002F41B2" w14:paraId="45DDEC19" w14:textId="77777777">
      <w:pPr>
        <w:spacing w:after="0" w:line="240" w:lineRule="auto"/>
        <w:ind w:firstLine="708"/>
        <w:jc w:val="both"/>
        <w:rPr>
          <w:rFonts w:ascii="Arial" w:hAnsi="Arial" w:cs="Arial"/>
          <w:sz w:val="24"/>
          <w:szCs w:val="24"/>
        </w:rPr>
      </w:pPr>
      <w:r w:rsidRPr="002F41B2">
        <w:rPr>
          <w:rFonts w:ascii="Arial" w:hAnsi="Arial" w:cs="Arial"/>
          <w:sz w:val="24"/>
          <w:szCs w:val="24"/>
        </w:rPr>
        <w:t>I.</w:t>
      </w:r>
      <w:r w:rsidRPr="002F41B2">
        <w:rPr>
          <w:rFonts w:ascii="Arial" w:hAnsi="Arial" w:cs="Arial"/>
          <w:sz w:val="24"/>
          <w:szCs w:val="24"/>
        </w:rPr>
        <w:tab/>
        <w:t>OPĆENITO O DUŽNIKU:</w:t>
      </w:r>
    </w:p>
    <w:p w:rsidRPr="002F41B2" w:rsidR="002F41B2" w:rsidP="002F41B2" w:rsidRDefault="002F41B2" w14:paraId="6DB76002" w14:textId="77777777">
      <w:pPr>
        <w:spacing w:after="0" w:line="240" w:lineRule="auto"/>
        <w:ind w:firstLine="708"/>
        <w:jc w:val="both"/>
        <w:rPr>
          <w:rFonts w:ascii="Arial" w:hAnsi="Arial" w:cs="Arial"/>
          <w:sz w:val="24"/>
          <w:szCs w:val="24"/>
        </w:rPr>
      </w:pPr>
      <w:r w:rsidRPr="002F41B2">
        <w:rPr>
          <w:rFonts w:ascii="Arial" w:hAnsi="Arial" w:cs="Arial"/>
          <w:sz w:val="24"/>
          <w:szCs w:val="24"/>
        </w:rPr>
        <w:t>-</w:t>
      </w:r>
      <w:r w:rsidRPr="002F41B2">
        <w:rPr>
          <w:rFonts w:ascii="Arial" w:hAnsi="Arial" w:cs="Arial"/>
          <w:sz w:val="24"/>
          <w:szCs w:val="24"/>
        </w:rPr>
        <w:tab/>
        <w:t xml:space="preserve">Puni naziv društva glasi: ČOVIĆ </w:t>
      </w:r>
      <w:proofErr w:type="spellStart"/>
      <w:r w:rsidRPr="002F41B2">
        <w:rPr>
          <w:rFonts w:ascii="Arial" w:hAnsi="Arial" w:cs="Arial"/>
          <w:sz w:val="24"/>
          <w:szCs w:val="24"/>
        </w:rPr>
        <w:t>MONTAGE</w:t>
      </w:r>
      <w:proofErr w:type="spellEnd"/>
      <w:r w:rsidRPr="002F41B2">
        <w:rPr>
          <w:rFonts w:ascii="Arial" w:hAnsi="Arial" w:cs="Arial"/>
          <w:sz w:val="24"/>
          <w:szCs w:val="24"/>
        </w:rPr>
        <w:t xml:space="preserve"> </w:t>
      </w:r>
      <w:proofErr w:type="spellStart"/>
      <w:r w:rsidRPr="002F41B2">
        <w:rPr>
          <w:rFonts w:ascii="Arial" w:hAnsi="Arial" w:cs="Arial"/>
          <w:sz w:val="24"/>
          <w:szCs w:val="24"/>
        </w:rPr>
        <w:t>j.d.o.o</w:t>
      </w:r>
      <w:proofErr w:type="spellEnd"/>
      <w:r w:rsidRPr="002F41B2">
        <w:rPr>
          <w:rFonts w:ascii="Arial" w:hAnsi="Arial" w:cs="Arial"/>
          <w:sz w:val="24"/>
          <w:szCs w:val="24"/>
        </w:rPr>
        <w:t>. za graditeljstvo i usluge za ugostiteljstvo i usluge</w:t>
      </w:r>
    </w:p>
    <w:p w:rsidRPr="002F41B2" w:rsidR="002F41B2" w:rsidP="002F41B2" w:rsidRDefault="002F41B2" w14:paraId="2EEB2044" w14:textId="77777777">
      <w:pPr>
        <w:spacing w:after="0" w:line="240" w:lineRule="auto"/>
        <w:ind w:firstLine="708"/>
        <w:jc w:val="both"/>
        <w:rPr>
          <w:rFonts w:ascii="Arial" w:hAnsi="Arial" w:cs="Arial"/>
          <w:sz w:val="24"/>
          <w:szCs w:val="24"/>
        </w:rPr>
      </w:pPr>
      <w:r w:rsidRPr="002F41B2">
        <w:rPr>
          <w:rFonts w:ascii="Arial" w:hAnsi="Arial" w:cs="Arial"/>
          <w:sz w:val="24"/>
          <w:szCs w:val="24"/>
        </w:rPr>
        <w:t>-</w:t>
      </w:r>
      <w:r w:rsidRPr="002F41B2">
        <w:rPr>
          <w:rFonts w:ascii="Arial" w:hAnsi="Arial" w:cs="Arial"/>
          <w:sz w:val="24"/>
          <w:szCs w:val="24"/>
        </w:rPr>
        <w:tab/>
        <w:t xml:space="preserve">Skraćeni naziv: ČOVIĆ </w:t>
      </w:r>
      <w:proofErr w:type="spellStart"/>
      <w:r w:rsidRPr="002F41B2">
        <w:rPr>
          <w:rFonts w:ascii="Arial" w:hAnsi="Arial" w:cs="Arial"/>
          <w:sz w:val="24"/>
          <w:szCs w:val="24"/>
        </w:rPr>
        <w:t>MONTAGE</w:t>
      </w:r>
      <w:proofErr w:type="spellEnd"/>
      <w:r w:rsidRPr="002F41B2">
        <w:rPr>
          <w:rFonts w:ascii="Arial" w:hAnsi="Arial" w:cs="Arial"/>
          <w:sz w:val="24"/>
          <w:szCs w:val="24"/>
        </w:rPr>
        <w:t xml:space="preserve"> </w:t>
      </w:r>
      <w:proofErr w:type="spellStart"/>
      <w:r w:rsidRPr="002F41B2">
        <w:rPr>
          <w:rFonts w:ascii="Arial" w:hAnsi="Arial" w:cs="Arial"/>
          <w:sz w:val="24"/>
          <w:szCs w:val="24"/>
        </w:rPr>
        <w:t>j.d.o.o</w:t>
      </w:r>
      <w:proofErr w:type="spellEnd"/>
      <w:r w:rsidRPr="002F41B2">
        <w:rPr>
          <w:rFonts w:ascii="Arial" w:hAnsi="Arial" w:cs="Arial"/>
          <w:sz w:val="24"/>
          <w:szCs w:val="24"/>
        </w:rPr>
        <w:t>.</w:t>
      </w:r>
    </w:p>
    <w:p w:rsidRPr="002F41B2" w:rsidR="002F41B2" w:rsidP="002F41B2" w:rsidRDefault="002F41B2" w14:paraId="0D41AE24" w14:textId="77777777">
      <w:pPr>
        <w:spacing w:after="0" w:line="240" w:lineRule="auto"/>
        <w:ind w:firstLine="708"/>
        <w:jc w:val="both"/>
        <w:rPr>
          <w:rFonts w:ascii="Arial" w:hAnsi="Arial" w:cs="Arial"/>
          <w:sz w:val="24"/>
          <w:szCs w:val="24"/>
        </w:rPr>
      </w:pPr>
      <w:r w:rsidRPr="002F41B2">
        <w:rPr>
          <w:rFonts w:ascii="Arial" w:hAnsi="Arial" w:cs="Arial"/>
          <w:sz w:val="24"/>
          <w:szCs w:val="24"/>
        </w:rPr>
        <w:t>-</w:t>
      </w:r>
      <w:r w:rsidRPr="002F41B2">
        <w:rPr>
          <w:rFonts w:ascii="Arial" w:hAnsi="Arial" w:cs="Arial"/>
          <w:sz w:val="24"/>
          <w:szCs w:val="24"/>
        </w:rPr>
        <w:tab/>
        <w:t xml:space="preserve">Sjedište i adresa društva: Darda (Općina Darda), Šandora </w:t>
      </w:r>
      <w:proofErr w:type="spellStart"/>
      <w:r w:rsidRPr="002F41B2">
        <w:rPr>
          <w:rFonts w:ascii="Arial" w:hAnsi="Arial" w:cs="Arial"/>
          <w:sz w:val="24"/>
          <w:szCs w:val="24"/>
        </w:rPr>
        <w:t>Petefija</w:t>
      </w:r>
      <w:proofErr w:type="spellEnd"/>
      <w:r w:rsidRPr="002F41B2">
        <w:rPr>
          <w:rFonts w:ascii="Arial" w:hAnsi="Arial" w:cs="Arial"/>
          <w:sz w:val="24"/>
          <w:szCs w:val="24"/>
        </w:rPr>
        <w:t xml:space="preserve"> 7</w:t>
      </w:r>
    </w:p>
    <w:p w:rsidRPr="002F41B2" w:rsidR="002F41B2" w:rsidP="002F41B2" w:rsidRDefault="002F41B2" w14:paraId="2BC261F6" w14:textId="77777777">
      <w:pPr>
        <w:spacing w:after="0" w:line="240" w:lineRule="auto"/>
        <w:ind w:firstLine="708"/>
        <w:jc w:val="both"/>
        <w:rPr>
          <w:rFonts w:ascii="Arial" w:hAnsi="Arial" w:cs="Arial"/>
          <w:sz w:val="24"/>
          <w:szCs w:val="24"/>
        </w:rPr>
      </w:pPr>
      <w:r w:rsidRPr="002F41B2">
        <w:rPr>
          <w:rFonts w:ascii="Arial" w:hAnsi="Arial" w:cs="Arial"/>
          <w:sz w:val="24"/>
          <w:szCs w:val="24"/>
        </w:rPr>
        <w:t>-</w:t>
      </w:r>
      <w:r w:rsidRPr="002F41B2">
        <w:rPr>
          <w:rFonts w:ascii="Arial" w:hAnsi="Arial" w:cs="Arial"/>
          <w:sz w:val="24"/>
          <w:szCs w:val="24"/>
        </w:rPr>
        <w:tab/>
        <w:t>Pravni oblik društva: jednostavno društvo s ograničenom odgovornošću</w:t>
      </w:r>
    </w:p>
    <w:p w:rsidRPr="002F41B2" w:rsidR="002F41B2" w:rsidP="002F41B2" w:rsidRDefault="002F41B2" w14:paraId="5B34EDC3" w14:textId="77777777">
      <w:pPr>
        <w:spacing w:after="0" w:line="240" w:lineRule="auto"/>
        <w:ind w:firstLine="708"/>
        <w:jc w:val="both"/>
        <w:rPr>
          <w:rFonts w:ascii="Arial" w:hAnsi="Arial" w:cs="Arial"/>
          <w:sz w:val="24"/>
          <w:szCs w:val="24"/>
        </w:rPr>
      </w:pPr>
      <w:r w:rsidRPr="002F41B2">
        <w:rPr>
          <w:rFonts w:ascii="Arial" w:hAnsi="Arial" w:cs="Arial"/>
          <w:sz w:val="24"/>
          <w:szCs w:val="24"/>
        </w:rPr>
        <w:t>-</w:t>
      </w:r>
      <w:r w:rsidRPr="002F41B2">
        <w:rPr>
          <w:rFonts w:ascii="Arial" w:hAnsi="Arial" w:cs="Arial"/>
          <w:sz w:val="24"/>
          <w:szCs w:val="24"/>
        </w:rPr>
        <w:tab/>
        <w:t>OIB: 58457951446</w:t>
      </w:r>
    </w:p>
    <w:p w:rsidRPr="002F41B2" w:rsidR="002F41B2" w:rsidP="002F41B2" w:rsidRDefault="002F41B2" w14:paraId="1892320D" w14:textId="77777777">
      <w:pPr>
        <w:spacing w:after="0" w:line="240" w:lineRule="auto"/>
        <w:ind w:firstLine="708"/>
        <w:jc w:val="both"/>
        <w:rPr>
          <w:rFonts w:ascii="Arial" w:hAnsi="Arial" w:cs="Arial"/>
          <w:sz w:val="24"/>
          <w:szCs w:val="24"/>
        </w:rPr>
      </w:pPr>
      <w:r w:rsidRPr="002F41B2">
        <w:rPr>
          <w:rFonts w:ascii="Arial" w:hAnsi="Arial" w:cs="Arial"/>
          <w:sz w:val="24"/>
          <w:szCs w:val="24"/>
        </w:rPr>
        <w:lastRenderedPageBreak/>
        <w:t>-</w:t>
      </w:r>
      <w:r w:rsidRPr="002F41B2">
        <w:rPr>
          <w:rFonts w:ascii="Arial" w:hAnsi="Arial" w:cs="Arial"/>
          <w:sz w:val="24"/>
          <w:szCs w:val="24"/>
        </w:rPr>
        <w:tab/>
        <w:t>MBS: 030161421, Trgovački sud u Osijeku</w:t>
      </w:r>
    </w:p>
    <w:p w:rsidRPr="002F41B2" w:rsidR="002F41B2" w:rsidP="002F41B2" w:rsidRDefault="002F41B2" w14:paraId="3B96D8E4" w14:textId="77777777">
      <w:pPr>
        <w:spacing w:after="0" w:line="240" w:lineRule="auto"/>
        <w:ind w:firstLine="708"/>
        <w:jc w:val="both"/>
        <w:rPr>
          <w:rFonts w:ascii="Arial" w:hAnsi="Arial" w:cs="Arial"/>
          <w:sz w:val="24"/>
          <w:szCs w:val="24"/>
        </w:rPr>
      </w:pPr>
    </w:p>
    <w:p w:rsidR="00501D40" w:rsidP="002F41B2" w:rsidRDefault="002F41B2" w14:paraId="1968E3BA" w14:textId="250B7733">
      <w:pPr>
        <w:spacing w:after="0" w:line="240" w:lineRule="auto"/>
        <w:ind w:firstLine="708"/>
        <w:jc w:val="both"/>
        <w:rPr>
          <w:rFonts w:ascii="Arial" w:hAnsi="Arial" w:cs="Arial"/>
          <w:sz w:val="24"/>
          <w:szCs w:val="24"/>
        </w:rPr>
      </w:pPr>
      <w:r w:rsidRPr="002F41B2">
        <w:rPr>
          <w:rFonts w:ascii="Arial" w:hAnsi="Arial" w:cs="Arial"/>
          <w:sz w:val="24"/>
          <w:szCs w:val="24"/>
        </w:rPr>
        <w:t>Temeljni kapital društva iznosi: 1,33 euro</w:t>
      </w:r>
    </w:p>
    <w:p w:rsidR="002F41B2" w:rsidP="002F41B2" w:rsidRDefault="002F41B2" w14:paraId="4F647C1E" w14:textId="77777777">
      <w:pPr>
        <w:spacing w:after="0" w:line="240" w:lineRule="auto"/>
        <w:ind w:firstLine="708"/>
        <w:jc w:val="both"/>
        <w:rPr>
          <w:rFonts w:ascii="Arial" w:hAnsi="Arial" w:cs="Arial"/>
          <w:sz w:val="24"/>
          <w:szCs w:val="24"/>
        </w:rPr>
      </w:pPr>
    </w:p>
    <w:p w:rsidR="002F41B2" w:rsidP="002F41B2" w:rsidRDefault="005E0451" w14:paraId="0CE0795F" w14:textId="7C7D61DF">
      <w:pPr>
        <w:spacing w:after="0" w:line="240" w:lineRule="auto"/>
        <w:ind w:firstLine="708"/>
        <w:jc w:val="both"/>
        <w:rPr>
          <w:rFonts w:ascii="Arial" w:hAnsi="Arial" w:cs="Arial"/>
          <w:sz w:val="24"/>
          <w:szCs w:val="24"/>
        </w:rPr>
      </w:pPr>
      <w:r w:rsidRPr="005E0451">
        <w:rPr>
          <w:rFonts w:ascii="Arial" w:hAnsi="Arial" w:cs="Arial"/>
          <w:sz w:val="24"/>
          <w:szCs w:val="24"/>
        </w:rPr>
        <w:t>Osnivački akt:</w:t>
      </w:r>
      <w:r>
        <w:rPr>
          <w:rFonts w:ascii="Arial" w:hAnsi="Arial" w:cs="Arial"/>
          <w:sz w:val="24"/>
          <w:szCs w:val="24"/>
        </w:rPr>
        <w:t xml:space="preserve"> Izjava o osnivanju </w:t>
      </w:r>
      <w:proofErr w:type="spellStart"/>
      <w:r>
        <w:rPr>
          <w:rFonts w:ascii="Arial" w:hAnsi="Arial" w:cs="Arial"/>
          <w:sz w:val="24"/>
          <w:szCs w:val="24"/>
        </w:rPr>
        <w:t>j.d.o.o</w:t>
      </w:r>
      <w:proofErr w:type="spellEnd"/>
      <w:r>
        <w:rPr>
          <w:rFonts w:ascii="Arial" w:hAnsi="Arial" w:cs="Arial"/>
          <w:sz w:val="24"/>
          <w:szCs w:val="24"/>
        </w:rPr>
        <w:t>. od 24.06.2015. godine</w:t>
      </w:r>
    </w:p>
    <w:p w:rsidR="004153AA" w:rsidP="002F41B2" w:rsidRDefault="004153AA" w14:paraId="68B4BD96" w14:textId="77777777">
      <w:pPr>
        <w:spacing w:after="0" w:line="240" w:lineRule="auto"/>
        <w:ind w:firstLine="708"/>
        <w:jc w:val="both"/>
        <w:rPr>
          <w:rFonts w:ascii="Arial" w:hAnsi="Arial" w:cs="Arial"/>
          <w:sz w:val="24"/>
          <w:szCs w:val="24"/>
        </w:rPr>
      </w:pPr>
    </w:p>
    <w:p w:rsidR="004153AA" w:rsidP="004153AA" w:rsidRDefault="004153AA" w14:paraId="30FEFD90" w14:textId="41523CDA">
      <w:pPr>
        <w:spacing w:after="0" w:line="240" w:lineRule="auto"/>
        <w:ind w:firstLine="708"/>
        <w:jc w:val="both"/>
        <w:rPr>
          <w:rFonts w:ascii="Arial" w:hAnsi="Arial" w:cs="Arial"/>
          <w:sz w:val="24"/>
          <w:szCs w:val="24"/>
        </w:rPr>
      </w:pPr>
      <w:r w:rsidRPr="004153AA">
        <w:rPr>
          <w:rFonts w:ascii="Arial" w:hAnsi="Arial" w:cs="Arial"/>
          <w:sz w:val="24"/>
          <w:szCs w:val="24"/>
        </w:rPr>
        <w:t>Osnivači/članovi društva i osobe ovlaštene za zastupanje</w:t>
      </w:r>
      <w:r>
        <w:rPr>
          <w:rFonts w:ascii="Arial" w:hAnsi="Arial" w:cs="Arial"/>
          <w:sz w:val="24"/>
          <w:szCs w:val="24"/>
        </w:rPr>
        <w:t>:</w:t>
      </w:r>
    </w:p>
    <w:p w:rsidRPr="004153AA" w:rsidR="004153AA" w:rsidP="00023AD0" w:rsidRDefault="004153AA" w14:paraId="168F4EF9" w14:textId="77777777">
      <w:pPr>
        <w:spacing w:after="0" w:line="240" w:lineRule="auto"/>
        <w:ind w:left="993" w:hanging="285"/>
        <w:jc w:val="both"/>
        <w:rPr>
          <w:rFonts w:ascii="Arial" w:hAnsi="Arial" w:cs="Arial"/>
          <w:sz w:val="24"/>
          <w:szCs w:val="24"/>
        </w:rPr>
      </w:pPr>
      <w:r w:rsidRPr="004153AA">
        <w:rPr>
          <w:rFonts w:ascii="Arial" w:hAnsi="Arial" w:cs="Arial"/>
          <w:sz w:val="24"/>
          <w:szCs w:val="24"/>
        </w:rPr>
        <w:t>-</w:t>
      </w:r>
      <w:r w:rsidRPr="004153AA">
        <w:rPr>
          <w:rFonts w:ascii="Arial" w:hAnsi="Arial" w:cs="Arial"/>
          <w:sz w:val="24"/>
          <w:szCs w:val="24"/>
        </w:rPr>
        <w:tab/>
        <w:t xml:space="preserve">Robert Čović, OIB: 38344992148 , Darda, Šandora </w:t>
      </w:r>
      <w:proofErr w:type="spellStart"/>
      <w:r w:rsidRPr="004153AA">
        <w:rPr>
          <w:rFonts w:ascii="Arial" w:hAnsi="Arial" w:cs="Arial"/>
          <w:sz w:val="24"/>
          <w:szCs w:val="24"/>
        </w:rPr>
        <w:t>Petefija</w:t>
      </w:r>
      <w:proofErr w:type="spellEnd"/>
      <w:r w:rsidRPr="004153AA">
        <w:rPr>
          <w:rFonts w:ascii="Arial" w:hAnsi="Arial" w:cs="Arial"/>
          <w:sz w:val="24"/>
          <w:szCs w:val="24"/>
        </w:rPr>
        <w:t xml:space="preserve"> 7; jedini član </w:t>
      </w:r>
      <w:proofErr w:type="spellStart"/>
      <w:r w:rsidRPr="004153AA">
        <w:rPr>
          <w:rFonts w:ascii="Arial" w:hAnsi="Arial" w:cs="Arial"/>
          <w:sz w:val="24"/>
          <w:szCs w:val="24"/>
        </w:rPr>
        <w:t>j.d.o.o</w:t>
      </w:r>
      <w:proofErr w:type="spellEnd"/>
      <w:r w:rsidRPr="004153AA">
        <w:rPr>
          <w:rFonts w:ascii="Arial" w:hAnsi="Arial" w:cs="Arial"/>
          <w:sz w:val="24"/>
          <w:szCs w:val="24"/>
        </w:rPr>
        <w:t>.</w:t>
      </w:r>
    </w:p>
    <w:p w:rsidR="004153AA" w:rsidP="00023AD0" w:rsidRDefault="004153AA" w14:paraId="006095E0" w14:textId="2426A338">
      <w:pPr>
        <w:spacing w:after="0" w:line="240" w:lineRule="auto"/>
        <w:ind w:left="993" w:hanging="285"/>
        <w:jc w:val="both"/>
        <w:rPr>
          <w:rFonts w:ascii="Arial" w:hAnsi="Arial" w:cs="Arial"/>
          <w:sz w:val="24"/>
          <w:szCs w:val="24"/>
        </w:rPr>
      </w:pPr>
      <w:r w:rsidRPr="004153AA">
        <w:rPr>
          <w:rFonts w:ascii="Arial" w:hAnsi="Arial" w:cs="Arial"/>
          <w:sz w:val="24"/>
          <w:szCs w:val="24"/>
        </w:rPr>
        <w:t>-</w:t>
      </w:r>
      <w:r w:rsidRPr="004153AA">
        <w:rPr>
          <w:rFonts w:ascii="Arial" w:hAnsi="Arial" w:cs="Arial"/>
          <w:sz w:val="24"/>
          <w:szCs w:val="24"/>
        </w:rPr>
        <w:tab/>
        <w:t xml:space="preserve">Robert Čović, OIB: 38344992148 , Darda, Šandora </w:t>
      </w:r>
      <w:proofErr w:type="spellStart"/>
      <w:r w:rsidRPr="004153AA">
        <w:rPr>
          <w:rFonts w:ascii="Arial" w:hAnsi="Arial" w:cs="Arial"/>
          <w:sz w:val="24"/>
          <w:szCs w:val="24"/>
        </w:rPr>
        <w:t>Petefija</w:t>
      </w:r>
      <w:proofErr w:type="spellEnd"/>
      <w:r w:rsidRPr="004153AA">
        <w:rPr>
          <w:rFonts w:ascii="Arial" w:hAnsi="Arial" w:cs="Arial"/>
          <w:sz w:val="24"/>
          <w:szCs w:val="24"/>
        </w:rPr>
        <w:t xml:space="preserve"> 7, zastupa neograničeno i</w:t>
      </w:r>
      <w:r w:rsidR="00023AD0">
        <w:rPr>
          <w:rFonts w:ascii="Arial" w:hAnsi="Arial" w:cs="Arial"/>
          <w:sz w:val="24"/>
          <w:szCs w:val="24"/>
        </w:rPr>
        <w:t xml:space="preserve"> </w:t>
      </w:r>
      <w:r w:rsidRPr="004153AA">
        <w:rPr>
          <w:rFonts w:ascii="Arial" w:hAnsi="Arial" w:cs="Arial"/>
          <w:sz w:val="24"/>
          <w:szCs w:val="24"/>
        </w:rPr>
        <w:t>samostalno od 12.06.2024.</w:t>
      </w:r>
    </w:p>
    <w:p w:rsidR="00023AD0" w:rsidP="00023AD0" w:rsidRDefault="00023AD0" w14:paraId="4C1A6C11" w14:textId="77777777">
      <w:pPr>
        <w:spacing w:after="0" w:line="240" w:lineRule="auto"/>
        <w:ind w:left="993" w:hanging="285"/>
        <w:jc w:val="both"/>
        <w:rPr>
          <w:rFonts w:ascii="Arial" w:hAnsi="Arial" w:cs="Arial"/>
          <w:sz w:val="24"/>
          <w:szCs w:val="24"/>
        </w:rPr>
      </w:pPr>
    </w:p>
    <w:p w:rsidR="00023AD0" w:rsidP="00023AD0" w:rsidRDefault="00792FF4" w14:paraId="0E4D1040" w14:textId="7F0FC9EF">
      <w:pPr>
        <w:spacing w:after="0" w:line="240" w:lineRule="auto"/>
        <w:ind w:left="993" w:hanging="285"/>
        <w:jc w:val="both"/>
        <w:rPr>
          <w:rFonts w:ascii="Arial" w:hAnsi="Arial" w:cs="Arial"/>
          <w:sz w:val="24"/>
          <w:szCs w:val="24"/>
        </w:rPr>
      </w:pPr>
      <w:r w:rsidRPr="00792FF4">
        <w:rPr>
          <w:rFonts w:ascii="Arial" w:hAnsi="Arial" w:cs="Arial"/>
          <w:sz w:val="24"/>
          <w:szCs w:val="24"/>
        </w:rPr>
        <w:t>Predmet poslovanja</w:t>
      </w:r>
    </w:p>
    <w:p w:rsidR="00792FF4" w:rsidP="00023AD0" w:rsidRDefault="00792FF4" w14:paraId="04B8E5BA" w14:textId="77777777">
      <w:pPr>
        <w:spacing w:after="0" w:line="240" w:lineRule="auto"/>
        <w:ind w:left="993" w:hanging="285"/>
        <w:jc w:val="both"/>
        <w:rPr>
          <w:rFonts w:ascii="Arial" w:hAnsi="Arial" w:cs="Arial"/>
          <w:sz w:val="24"/>
          <w:szCs w:val="24"/>
        </w:rPr>
      </w:pPr>
    </w:p>
    <w:p w:rsidRPr="00792FF4" w:rsidR="00792FF4" w:rsidP="00792FF4" w:rsidRDefault="00792FF4" w14:paraId="17C37A4B"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Projektiranje i građenje građevina te stručni nadzor građenja</w:t>
      </w:r>
    </w:p>
    <w:p w:rsidRPr="00792FF4" w:rsidR="00792FF4" w:rsidP="00792FF4" w:rsidRDefault="00792FF4" w14:paraId="7F35AE51" w14:textId="404D30FC">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Energetsko certificiranje, energetski pregled zgrade i redoviti pregled sustava grijanja i sustava</w:t>
      </w:r>
      <w:r w:rsidR="00F94760">
        <w:rPr>
          <w:rFonts w:ascii="Arial" w:hAnsi="Arial" w:cs="Arial"/>
          <w:sz w:val="24"/>
          <w:szCs w:val="24"/>
        </w:rPr>
        <w:t xml:space="preserve"> </w:t>
      </w:r>
      <w:r w:rsidRPr="00792FF4">
        <w:rPr>
          <w:rFonts w:ascii="Arial" w:hAnsi="Arial" w:cs="Arial"/>
          <w:sz w:val="24"/>
          <w:szCs w:val="24"/>
        </w:rPr>
        <w:t>hlađenja ili klimatizacije u zgradi</w:t>
      </w:r>
    </w:p>
    <w:p w:rsidRPr="00792FF4" w:rsidR="00792FF4" w:rsidP="00792FF4" w:rsidRDefault="00792FF4" w14:paraId="496D531C"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Iznajmljivanje strojeva i opreme, bez rukovatelja i predmeta za osobnu uporabu i kućanstvo</w:t>
      </w:r>
    </w:p>
    <w:p w:rsidRPr="00792FF4" w:rsidR="00792FF4" w:rsidP="00792FF4" w:rsidRDefault="00792FF4" w14:paraId="021A326A"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Uvođenje instalacija vodovoda, kanalizacije i plina i instalacija za grijanje i klimatizaciju</w:t>
      </w:r>
    </w:p>
    <w:p w:rsidRPr="00792FF4" w:rsidR="00792FF4" w:rsidP="00792FF4" w:rsidRDefault="00792FF4" w14:paraId="420CCCCC"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 xml:space="preserve">Soboslikarski, </w:t>
      </w:r>
      <w:proofErr w:type="spellStart"/>
      <w:r w:rsidRPr="00792FF4">
        <w:rPr>
          <w:rFonts w:ascii="Arial" w:hAnsi="Arial" w:cs="Arial"/>
          <w:sz w:val="24"/>
          <w:szCs w:val="24"/>
        </w:rPr>
        <w:t>ličilački</w:t>
      </w:r>
      <w:proofErr w:type="spellEnd"/>
      <w:r w:rsidRPr="00792FF4">
        <w:rPr>
          <w:rFonts w:ascii="Arial" w:hAnsi="Arial" w:cs="Arial"/>
          <w:sz w:val="24"/>
          <w:szCs w:val="24"/>
        </w:rPr>
        <w:t xml:space="preserve"> i ostali završni radovi u građevinarstvu</w:t>
      </w:r>
    </w:p>
    <w:p w:rsidRPr="00792FF4" w:rsidR="00792FF4" w:rsidP="00792FF4" w:rsidRDefault="00792FF4" w14:paraId="0019821C"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Proizvodnja metalnih konstrukcija</w:t>
      </w:r>
    </w:p>
    <w:p w:rsidRPr="00792FF4" w:rsidR="00792FF4" w:rsidP="00792FF4" w:rsidRDefault="00792FF4" w14:paraId="6DA1280A"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Montaža metalnih konstrukcija</w:t>
      </w:r>
    </w:p>
    <w:p w:rsidRPr="00792FF4" w:rsidR="00792FF4" w:rsidP="00792FF4" w:rsidRDefault="00792FF4" w14:paraId="5A89E67E"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Proizvodnja namještaja</w:t>
      </w:r>
    </w:p>
    <w:p w:rsidRPr="00792FF4" w:rsidR="00792FF4" w:rsidP="00792FF4" w:rsidRDefault="00792FF4" w14:paraId="775C55BF"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Računalne i srodne djelatnosti</w:t>
      </w:r>
    </w:p>
    <w:p w:rsidRPr="00792FF4" w:rsidR="00792FF4" w:rsidP="00792FF4" w:rsidRDefault="00792FF4" w14:paraId="2C5288C2"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Proizvodnja uredskih strojeva i računala</w:t>
      </w:r>
    </w:p>
    <w:p w:rsidRPr="00792FF4" w:rsidR="00792FF4" w:rsidP="00792FF4" w:rsidRDefault="00792FF4" w14:paraId="7555446E"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Servis i održavanje pisača (printera) i ostale uredske opreme</w:t>
      </w:r>
    </w:p>
    <w:p w:rsidRPr="00792FF4" w:rsidR="00792FF4" w:rsidP="00792FF4" w:rsidRDefault="00792FF4" w14:paraId="632F1483"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Popravak računala i predmeta za osobnu uporabu i kućanstvo</w:t>
      </w:r>
    </w:p>
    <w:p w:rsidRPr="00792FF4" w:rsidR="00792FF4" w:rsidP="00792FF4" w:rsidRDefault="00792FF4" w14:paraId="2032DCCE"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Pružanje usluga putem interneta</w:t>
      </w:r>
    </w:p>
    <w:p w:rsidRPr="00792FF4" w:rsidR="00792FF4" w:rsidP="00792FF4" w:rsidRDefault="00792FF4" w14:paraId="5A4D7DF0"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Izrada i održavanje internet stranica, web aplikacija, mrežnih aplikacija</w:t>
      </w:r>
    </w:p>
    <w:p w:rsidRPr="00792FF4" w:rsidR="00792FF4" w:rsidP="00792FF4" w:rsidRDefault="00792FF4" w14:paraId="69E53561"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Obuka za korištenje računala, informatičke opreme i programskih alata</w:t>
      </w:r>
    </w:p>
    <w:p w:rsidRPr="00792FF4" w:rsidR="00792FF4" w:rsidP="00792FF4" w:rsidRDefault="00792FF4" w14:paraId="6FD1A225" w14:textId="45A9E53C">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Poduke za osnovnu, srednju školu i fakultete – instrukcije iz svih predmeta, pripreme za državnu</w:t>
      </w:r>
      <w:r w:rsidR="00F94760">
        <w:rPr>
          <w:rFonts w:ascii="Arial" w:hAnsi="Arial" w:cs="Arial"/>
          <w:sz w:val="24"/>
          <w:szCs w:val="24"/>
        </w:rPr>
        <w:t xml:space="preserve"> </w:t>
      </w:r>
      <w:r w:rsidRPr="00792FF4">
        <w:rPr>
          <w:rFonts w:ascii="Arial" w:hAnsi="Arial" w:cs="Arial"/>
          <w:sz w:val="24"/>
          <w:szCs w:val="24"/>
        </w:rPr>
        <w:t>maturu i/ili prijamni ispit iz svih predmeta</w:t>
      </w:r>
    </w:p>
    <w:p w:rsidRPr="00792FF4" w:rsidR="00792FF4" w:rsidP="00792FF4" w:rsidRDefault="00792FF4" w14:paraId="5846692A"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Usluge informacijskog društva</w:t>
      </w:r>
    </w:p>
    <w:p w:rsidRPr="00792FF4" w:rsidR="00792FF4" w:rsidP="00792FF4" w:rsidRDefault="00792FF4" w14:paraId="203D56B0"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Proizvodnja računalne opreme</w:t>
      </w:r>
    </w:p>
    <w:p w:rsidRPr="00792FF4" w:rsidR="00792FF4" w:rsidP="00792FF4" w:rsidRDefault="00792FF4" w14:paraId="6C335D06"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Fotografske djelatnosti</w:t>
      </w:r>
    </w:p>
    <w:p w:rsidRPr="00792FF4" w:rsidR="00792FF4" w:rsidP="00792FF4" w:rsidRDefault="00792FF4" w14:paraId="0984AD23"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Usluge fotokopiranja</w:t>
      </w:r>
    </w:p>
    <w:p w:rsidRPr="00792FF4" w:rsidR="00792FF4" w:rsidP="00792FF4" w:rsidRDefault="00792FF4" w14:paraId="41F2D83A"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Djelatnost pakiranja</w:t>
      </w:r>
    </w:p>
    <w:p w:rsidRPr="00792FF4" w:rsidR="00792FF4" w:rsidP="00792FF4" w:rsidRDefault="00792FF4" w14:paraId="1C5E11F9"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Savjetovanje u vezi s poslovanjem i upravljanjem</w:t>
      </w:r>
    </w:p>
    <w:p w:rsidRPr="00792FF4" w:rsidR="00792FF4" w:rsidP="00792FF4" w:rsidRDefault="00792FF4" w14:paraId="5FE43C52"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Računovodstveni i knjigovodstveni poslovi</w:t>
      </w:r>
    </w:p>
    <w:p w:rsidRPr="00792FF4" w:rsidR="00792FF4" w:rsidP="00792FF4" w:rsidRDefault="00792FF4" w14:paraId="51EAFED6"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Istraživanje tržišta i ispitivanje javnog mnijenja</w:t>
      </w:r>
    </w:p>
    <w:p w:rsidRPr="00792FF4" w:rsidR="00792FF4" w:rsidP="00792FF4" w:rsidRDefault="00792FF4" w14:paraId="3F3F4AE8"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Djelatnost pružanja audio i/ili audiovizualnih medijskih usluga</w:t>
      </w:r>
    </w:p>
    <w:p w:rsidRPr="00792FF4" w:rsidR="00792FF4" w:rsidP="00792FF4" w:rsidRDefault="00792FF4" w14:paraId="7A298716"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Djelatnost pružanja usluga elektroničkih publikacija</w:t>
      </w:r>
    </w:p>
    <w:p w:rsidRPr="00792FF4" w:rsidR="00792FF4" w:rsidP="00792FF4" w:rsidRDefault="00792FF4" w14:paraId="26304AE8"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Audiovizualne djelatnosti</w:t>
      </w:r>
    </w:p>
    <w:p w:rsidRPr="00792FF4" w:rsidR="00792FF4" w:rsidP="00792FF4" w:rsidRDefault="00792FF4" w14:paraId="25B6801F"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Komplementarne djelatnosti audiovizualnim djelatnostima</w:t>
      </w:r>
    </w:p>
    <w:p w:rsidRPr="00792FF4" w:rsidR="00792FF4" w:rsidP="00792FF4" w:rsidRDefault="00792FF4" w14:paraId="655DF6EE"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Poslovanje nekretninama</w:t>
      </w:r>
    </w:p>
    <w:p w:rsidRPr="00792FF4" w:rsidR="00792FF4" w:rsidP="00792FF4" w:rsidRDefault="00792FF4" w14:paraId="60D70836"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Posredovanje u prometu nekretnina</w:t>
      </w:r>
    </w:p>
    <w:p w:rsidRPr="00792FF4" w:rsidR="00792FF4" w:rsidP="00792FF4" w:rsidRDefault="00792FF4" w14:paraId="3462F435"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Poslovi upravljanja nekretninom i održavanje nekretnina</w:t>
      </w:r>
    </w:p>
    <w:p w:rsidRPr="00792FF4" w:rsidR="00792FF4" w:rsidP="00792FF4" w:rsidRDefault="00792FF4" w14:paraId="533F6101" w14:textId="77777777">
      <w:pPr>
        <w:spacing w:after="0" w:line="240" w:lineRule="auto"/>
        <w:ind w:left="993" w:hanging="285"/>
        <w:jc w:val="both"/>
        <w:rPr>
          <w:rFonts w:ascii="Arial" w:hAnsi="Arial" w:cs="Arial"/>
          <w:sz w:val="24"/>
          <w:szCs w:val="24"/>
        </w:rPr>
      </w:pPr>
      <w:r w:rsidRPr="00792FF4">
        <w:rPr>
          <w:rFonts w:ascii="Arial" w:hAnsi="Arial" w:cs="Arial"/>
          <w:sz w:val="24"/>
          <w:szCs w:val="24"/>
        </w:rPr>
        <w:lastRenderedPageBreak/>
        <w:t>*</w:t>
      </w:r>
      <w:r w:rsidRPr="00792FF4">
        <w:rPr>
          <w:rFonts w:ascii="Arial" w:hAnsi="Arial" w:cs="Arial"/>
          <w:sz w:val="24"/>
          <w:szCs w:val="24"/>
        </w:rPr>
        <w:tab/>
        <w:t>Kupnja i prodaja robe</w:t>
      </w:r>
    </w:p>
    <w:p w:rsidRPr="00792FF4" w:rsidR="00792FF4" w:rsidP="00792FF4" w:rsidRDefault="00792FF4" w14:paraId="417955B4"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Pružanje usluga u trgovini</w:t>
      </w:r>
    </w:p>
    <w:p w:rsidRPr="00792FF4" w:rsidR="00792FF4" w:rsidP="00792FF4" w:rsidRDefault="00792FF4" w14:paraId="66D9BB45"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Obavljanje trgovačkog posredovanja na domaćem i inozemnom tržištu</w:t>
      </w:r>
    </w:p>
    <w:p w:rsidRPr="00792FF4" w:rsidR="00792FF4" w:rsidP="00792FF4" w:rsidRDefault="00792FF4" w14:paraId="49F240F3"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Zastupanje inozemnih tvrtki</w:t>
      </w:r>
    </w:p>
    <w:p w:rsidRPr="00792FF4" w:rsidR="00792FF4" w:rsidP="00792FF4" w:rsidRDefault="00792FF4" w14:paraId="6DB27FEB"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Promidžba (reklama i propaganda)</w:t>
      </w:r>
    </w:p>
    <w:p w:rsidRPr="00792FF4" w:rsidR="00792FF4" w:rsidP="00792FF4" w:rsidRDefault="00792FF4" w14:paraId="73E24BCF"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Prijevoz za vlastite potrebe</w:t>
      </w:r>
    </w:p>
    <w:p w:rsidRPr="00792FF4" w:rsidR="00792FF4" w:rsidP="00792FF4" w:rsidRDefault="00792FF4" w14:paraId="4B8344B3" w14:textId="7777777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Djelatnost javnoga cestovnog prijevoza putnika ili tereta u unutarnjem cestovnom prometu</w:t>
      </w:r>
    </w:p>
    <w:p w:rsidR="00792FF4" w:rsidP="00792FF4" w:rsidRDefault="00792FF4" w14:paraId="102B4E6A" w14:textId="05EF74A7">
      <w:pPr>
        <w:spacing w:after="0" w:line="240" w:lineRule="auto"/>
        <w:ind w:left="993" w:hanging="285"/>
        <w:jc w:val="both"/>
        <w:rPr>
          <w:rFonts w:ascii="Arial" w:hAnsi="Arial" w:cs="Arial"/>
          <w:sz w:val="24"/>
          <w:szCs w:val="24"/>
        </w:rPr>
      </w:pPr>
      <w:r w:rsidRPr="00792FF4">
        <w:rPr>
          <w:rFonts w:ascii="Arial" w:hAnsi="Arial" w:cs="Arial"/>
          <w:sz w:val="24"/>
          <w:szCs w:val="24"/>
        </w:rPr>
        <w:t>*</w:t>
      </w:r>
      <w:r w:rsidRPr="00792FF4">
        <w:rPr>
          <w:rFonts w:ascii="Arial" w:hAnsi="Arial" w:cs="Arial"/>
          <w:sz w:val="24"/>
          <w:szCs w:val="24"/>
        </w:rPr>
        <w:tab/>
        <w:t>Prijevoz tereta u unutarnjem i međunarodnom cestovnom prometu</w:t>
      </w:r>
    </w:p>
    <w:p w:rsidRPr="00C77ED3" w:rsidR="00C77ED3" w:rsidP="00C77ED3" w:rsidRDefault="00C77ED3" w14:paraId="61516394"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Pripremanje hrane i pružanje usluga prehrane</w:t>
      </w:r>
    </w:p>
    <w:p w:rsidRPr="00C77ED3" w:rsidR="00C77ED3" w:rsidP="00C77ED3" w:rsidRDefault="00C77ED3" w14:paraId="0A661D54"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Pripremanje i usluživanje pića i napitaka</w:t>
      </w:r>
    </w:p>
    <w:p w:rsidRPr="00C77ED3" w:rsidR="00C77ED3" w:rsidP="00C77ED3" w:rsidRDefault="00C77ED3" w14:paraId="0A7FDCF6"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Pružanje usluga smještaja</w:t>
      </w:r>
    </w:p>
    <w:p w:rsidRPr="00C77ED3" w:rsidR="00C77ED3" w:rsidP="00C77ED3" w:rsidRDefault="00C77ED3" w14:paraId="1F0DBFC4" w14:textId="2DB30D06">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Pripremanje hrane za potrošnju na drugom mjestu sa ili bez usluživanja (u prijevoznom sredstvu,</w:t>
      </w:r>
      <w:r w:rsidR="00F94760">
        <w:rPr>
          <w:rFonts w:ascii="Arial" w:hAnsi="Arial" w:cs="Arial"/>
          <w:sz w:val="24"/>
          <w:szCs w:val="24"/>
        </w:rPr>
        <w:t xml:space="preserve"> </w:t>
      </w:r>
      <w:r w:rsidRPr="00C77ED3">
        <w:rPr>
          <w:rFonts w:ascii="Arial" w:hAnsi="Arial" w:cs="Arial"/>
          <w:sz w:val="24"/>
          <w:szCs w:val="24"/>
        </w:rPr>
        <w:t>na priredbama i sl.) i opskrba tom hranom (catering)</w:t>
      </w:r>
    </w:p>
    <w:p w:rsidRPr="00C77ED3" w:rsidR="00C77ED3" w:rsidP="00C77ED3" w:rsidRDefault="00C77ED3" w14:paraId="40E3A624" w14:textId="0BD2FFD5">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Turističke usluge u nautičkom turizmu</w:t>
      </w:r>
    </w:p>
    <w:p w:rsidRPr="00C77ED3" w:rsidR="00C77ED3" w:rsidP="00C77ED3" w:rsidRDefault="00C77ED3" w14:paraId="54ADB52A" w14:textId="4F45ED32">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Turističke usluge u ostalim oblicima turističke ponude: seoskom, zdravstvenom, kulturnom, wellness, kongresnom, za mlade, pustolovnom, lovnom, športskom, golf-turizmu, športskom ili</w:t>
      </w:r>
      <w:r w:rsidR="00F94760">
        <w:rPr>
          <w:rFonts w:ascii="Arial" w:hAnsi="Arial" w:cs="Arial"/>
          <w:sz w:val="24"/>
          <w:szCs w:val="24"/>
        </w:rPr>
        <w:t xml:space="preserve"> </w:t>
      </w:r>
      <w:r w:rsidRPr="00C77ED3">
        <w:rPr>
          <w:rFonts w:ascii="Arial" w:hAnsi="Arial" w:cs="Arial"/>
          <w:sz w:val="24"/>
          <w:szCs w:val="24"/>
        </w:rPr>
        <w:t>rekreacijskom ribolovu na moru, ronilačkom turizmu, športskom ribolovu na slatkim vodama kao</w:t>
      </w:r>
      <w:r w:rsidR="00F94760">
        <w:rPr>
          <w:rFonts w:ascii="Arial" w:hAnsi="Arial" w:cs="Arial"/>
          <w:sz w:val="24"/>
          <w:szCs w:val="24"/>
        </w:rPr>
        <w:t xml:space="preserve"> </w:t>
      </w:r>
      <w:r w:rsidRPr="00C77ED3">
        <w:rPr>
          <w:rFonts w:ascii="Arial" w:hAnsi="Arial" w:cs="Arial"/>
          <w:sz w:val="24"/>
          <w:szCs w:val="24"/>
        </w:rPr>
        <w:t>dodatna djelatnost u uzgoju morskih i slatkovodnih riba, rakova i školjaka i dr.</w:t>
      </w:r>
    </w:p>
    <w:p w:rsidRPr="00C77ED3" w:rsidR="00C77ED3" w:rsidP="00C77ED3" w:rsidRDefault="00C77ED3" w14:paraId="0EF739B7" w14:textId="27164866">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Ostale turističke usluge – iznajmljivanje pribora i opreme za šport i rekreaciju, kao što su</w:t>
      </w:r>
      <w:r w:rsidR="00F94760">
        <w:rPr>
          <w:rFonts w:ascii="Arial" w:hAnsi="Arial" w:cs="Arial"/>
          <w:sz w:val="24"/>
          <w:szCs w:val="24"/>
        </w:rPr>
        <w:t xml:space="preserve"> </w:t>
      </w:r>
      <w:r w:rsidRPr="00C77ED3">
        <w:rPr>
          <w:rFonts w:ascii="Arial" w:hAnsi="Arial" w:cs="Arial"/>
          <w:sz w:val="24"/>
          <w:szCs w:val="24"/>
        </w:rPr>
        <w:t>sandoline, daske za jedrenje, bicikli na vodi, suncobrani, ležaljke i sl.</w:t>
      </w:r>
    </w:p>
    <w:p w:rsidRPr="00C77ED3" w:rsidR="00C77ED3" w:rsidP="00C77ED3" w:rsidRDefault="00C77ED3" w14:paraId="3D6DCD3D"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Turističke usluge koje uključuju športsko-rekreativne ili pustolovne aktivnosti</w:t>
      </w:r>
    </w:p>
    <w:p w:rsidRPr="00C77ED3" w:rsidR="00C77ED3" w:rsidP="00C77ED3" w:rsidRDefault="00C77ED3" w14:paraId="386779FF"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Knjigoveški i završni radovi</w:t>
      </w:r>
    </w:p>
    <w:p w:rsidRPr="00C77ED3" w:rsidR="00C77ED3" w:rsidP="00C77ED3" w:rsidRDefault="00C77ED3" w14:paraId="74C0077F"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Priprema i izrada tiskarske forme</w:t>
      </w:r>
    </w:p>
    <w:p w:rsidRPr="00C77ED3" w:rsidR="00C77ED3" w:rsidP="00C77ED3" w:rsidRDefault="00C77ED3" w14:paraId="05EC8781"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Ostale usluge u vezi s tiskanjem</w:t>
      </w:r>
    </w:p>
    <w:p w:rsidRPr="00C77ED3" w:rsidR="00C77ED3" w:rsidP="00C77ED3" w:rsidRDefault="00C77ED3" w14:paraId="5E1716C9"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Obavljanje djelatnosti upravljanja projektom gradnje</w:t>
      </w:r>
    </w:p>
    <w:p w:rsidRPr="00C77ED3" w:rsidR="00C77ED3" w:rsidP="00C77ED3" w:rsidRDefault="00C77ED3" w14:paraId="36D1FC54"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stalnih geodetskih točaka za potrebe osnovnih geodetskih radova</w:t>
      </w:r>
    </w:p>
    <w:p w:rsidRPr="00C77ED3" w:rsidR="00C77ED3" w:rsidP="00C77ED3" w:rsidRDefault="00C77ED3" w14:paraId="30C9FE27"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izmjere, označivanja i održavanja državne granice</w:t>
      </w:r>
    </w:p>
    <w:p w:rsidRPr="00C77ED3" w:rsidR="00C77ED3" w:rsidP="00C77ED3" w:rsidRDefault="00C77ED3" w14:paraId="5027FDA0"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izrade Hrvatske osnovne karte</w:t>
      </w:r>
    </w:p>
    <w:p w:rsidRPr="00C77ED3" w:rsidR="00C77ED3" w:rsidP="00C77ED3" w:rsidRDefault="00C77ED3" w14:paraId="2939CCB3"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 xml:space="preserve">Izrada elaborata izrade digitalnih </w:t>
      </w:r>
      <w:proofErr w:type="spellStart"/>
      <w:r w:rsidRPr="00C77ED3">
        <w:rPr>
          <w:rFonts w:ascii="Arial" w:hAnsi="Arial" w:cs="Arial"/>
          <w:sz w:val="24"/>
          <w:szCs w:val="24"/>
        </w:rPr>
        <w:t>ortofotokarata</w:t>
      </w:r>
      <w:proofErr w:type="spellEnd"/>
    </w:p>
    <w:p w:rsidRPr="00C77ED3" w:rsidR="00C77ED3" w:rsidP="00C77ED3" w:rsidRDefault="00C77ED3" w14:paraId="296EC63F"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izrade detaljnih topografskih karata</w:t>
      </w:r>
    </w:p>
    <w:p w:rsidRPr="00C77ED3" w:rsidR="00C77ED3" w:rsidP="00C77ED3" w:rsidRDefault="00C77ED3" w14:paraId="19B822D9"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izrade preglednih topografskih karata</w:t>
      </w:r>
    </w:p>
    <w:p w:rsidRPr="00C77ED3" w:rsidR="00C77ED3" w:rsidP="00C77ED3" w:rsidRDefault="00C77ED3" w14:paraId="481DAF01"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katastarske izmjere</w:t>
      </w:r>
    </w:p>
    <w:p w:rsidRPr="00C77ED3" w:rsidR="00C77ED3" w:rsidP="00C77ED3" w:rsidRDefault="00C77ED3" w14:paraId="35CFA0D7"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 xml:space="preserve">Izrada elaborata tehničke </w:t>
      </w:r>
      <w:proofErr w:type="spellStart"/>
      <w:r w:rsidRPr="00C77ED3">
        <w:rPr>
          <w:rFonts w:ascii="Arial" w:hAnsi="Arial" w:cs="Arial"/>
          <w:sz w:val="24"/>
          <w:szCs w:val="24"/>
        </w:rPr>
        <w:t>reambulacije</w:t>
      </w:r>
      <w:proofErr w:type="spellEnd"/>
    </w:p>
    <w:p w:rsidRPr="00C77ED3" w:rsidR="00C77ED3" w:rsidP="00C77ED3" w:rsidRDefault="00C77ED3" w14:paraId="795A2C06"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prevođenja katastarskog plana u digitalni oblik</w:t>
      </w:r>
    </w:p>
    <w:p w:rsidRPr="00C77ED3" w:rsidR="00C77ED3" w:rsidP="00C77ED3" w:rsidRDefault="00C77ED3" w14:paraId="1357CCCE"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prevođenja digitalnog katastarskog plana u zadanu strukturu</w:t>
      </w:r>
    </w:p>
    <w:p w:rsidRPr="00C77ED3" w:rsidR="00C77ED3" w:rsidP="00C77ED3" w:rsidRDefault="00C77ED3" w14:paraId="2A58C099"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za homogenizaciju katastarskog plana</w:t>
      </w:r>
    </w:p>
    <w:p w:rsidRPr="00C77ED3" w:rsidR="00C77ED3" w:rsidP="00C77ED3" w:rsidRDefault="00C77ED3" w14:paraId="29E1652E"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parcelacijskih i drugih geodetskih elaborata katastra zemljišta</w:t>
      </w:r>
    </w:p>
    <w:p w:rsidRPr="00C77ED3" w:rsidR="00C77ED3" w:rsidP="00C77ED3" w:rsidRDefault="00C77ED3" w14:paraId="46F36702"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parcelacijskih i drugih geodetskih elaborata katastra nekretnina</w:t>
      </w:r>
    </w:p>
    <w:p w:rsidRPr="00C77ED3" w:rsidR="00C77ED3" w:rsidP="00C77ED3" w:rsidRDefault="00C77ED3" w14:paraId="242A140C" w14:textId="7BD81358">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parcelacijskih i drugih geodetskih elaborata za potrebe pojedinačnog prevođenja</w:t>
      </w:r>
      <w:r w:rsidR="00F94760">
        <w:rPr>
          <w:rFonts w:ascii="Arial" w:hAnsi="Arial" w:cs="Arial"/>
          <w:sz w:val="24"/>
          <w:szCs w:val="24"/>
        </w:rPr>
        <w:t xml:space="preserve"> </w:t>
      </w:r>
      <w:r w:rsidRPr="00C77ED3">
        <w:rPr>
          <w:rFonts w:ascii="Arial" w:hAnsi="Arial" w:cs="Arial"/>
          <w:sz w:val="24"/>
          <w:szCs w:val="24"/>
        </w:rPr>
        <w:t>katastarskih čestica katastra zemljišta u katastarske čestice katastra nekretnina</w:t>
      </w:r>
    </w:p>
    <w:p w:rsidRPr="00C77ED3" w:rsidR="00C77ED3" w:rsidP="00C77ED3" w:rsidRDefault="00C77ED3" w14:paraId="7D4FDA3D"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elaborata katastra vodova i stručni geodetski poslovi za potrebe pružanja geodetskih usluga</w:t>
      </w:r>
    </w:p>
    <w:p w:rsidRPr="00C77ED3" w:rsidR="00C77ED3" w:rsidP="00C77ED3" w:rsidRDefault="00C77ED3" w14:paraId="7B744ABF"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Tehničko vođenje katastra vodova</w:t>
      </w:r>
    </w:p>
    <w:p w:rsidRPr="00C77ED3" w:rsidR="00C77ED3" w:rsidP="00C77ED3" w:rsidRDefault="00C77ED3" w14:paraId="37647381" w14:textId="77777777">
      <w:pPr>
        <w:spacing w:after="0" w:line="240" w:lineRule="auto"/>
        <w:ind w:left="993" w:hanging="285"/>
        <w:jc w:val="both"/>
        <w:rPr>
          <w:rFonts w:ascii="Arial" w:hAnsi="Arial" w:cs="Arial"/>
          <w:sz w:val="24"/>
          <w:szCs w:val="24"/>
        </w:rPr>
      </w:pPr>
      <w:r w:rsidRPr="00C77ED3">
        <w:rPr>
          <w:rFonts w:ascii="Arial" w:hAnsi="Arial" w:cs="Arial"/>
          <w:sz w:val="24"/>
          <w:szCs w:val="24"/>
        </w:rPr>
        <w:lastRenderedPageBreak/>
        <w:t>*</w:t>
      </w:r>
      <w:r w:rsidRPr="00C77ED3">
        <w:rPr>
          <w:rFonts w:ascii="Arial" w:hAnsi="Arial" w:cs="Arial"/>
          <w:sz w:val="24"/>
          <w:szCs w:val="24"/>
        </w:rPr>
        <w:tab/>
        <w:t>Izrada posebnih geodetskih podloga za potrebe izrade dokumenata i akata prostornog uređenja</w:t>
      </w:r>
    </w:p>
    <w:p w:rsidRPr="00C77ED3" w:rsidR="00C77ED3" w:rsidP="00C77ED3" w:rsidRDefault="00C77ED3" w14:paraId="23AFE7EB"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posebnih geodetskih podloga za potrebe projektiranja</w:t>
      </w:r>
    </w:p>
    <w:p w:rsidRPr="00C77ED3" w:rsidR="00C77ED3" w:rsidP="00C77ED3" w:rsidRDefault="00C77ED3" w14:paraId="2E60E3DC"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geodetskih elaborata stanja građevine prije rekonstrukcije</w:t>
      </w:r>
    </w:p>
    <w:p w:rsidRPr="00C77ED3" w:rsidR="00C77ED3" w:rsidP="00C77ED3" w:rsidRDefault="00C77ED3" w14:paraId="56123F52"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geodetskoga projekta</w:t>
      </w:r>
    </w:p>
    <w:p w:rsidRPr="00C77ED3" w:rsidR="00C77ED3" w:rsidP="00C77ED3" w:rsidRDefault="00C77ED3" w14:paraId="151402CF"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r>
      <w:proofErr w:type="spellStart"/>
      <w:r w:rsidRPr="00C77ED3">
        <w:rPr>
          <w:rFonts w:ascii="Arial" w:hAnsi="Arial" w:cs="Arial"/>
          <w:sz w:val="24"/>
          <w:szCs w:val="24"/>
        </w:rPr>
        <w:t>Iskolčenje</w:t>
      </w:r>
      <w:proofErr w:type="spellEnd"/>
      <w:r w:rsidRPr="00C77ED3">
        <w:rPr>
          <w:rFonts w:ascii="Arial" w:hAnsi="Arial" w:cs="Arial"/>
          <w:sz w:val="24"/>
          <w:szCs w:val="24"/>
        </w:rPr>
        <w:t xml:space="preserve"> građevina i izrada elaborata </w:t>
      </w:r>
      <w:proofErr w:type="spellStart"/>
      <w:r w:rsidRPr="00C77ED3">
        <w:rPr>
          <w:rFonts w:ascii="Arial" w:hAnsi="Arial" w:cs="Arial"/>
          <w:sz w:val="24"/>
          <w:szCs w:val="24"/>
        </w:rPr>
        <w:t>iskolčenja</w:t>
      </w:r>
      <w:proofErr w:type="spellEnd"/>
      <w:r w:rsidRPr="00C77ED3">
        <w:rPr>
          <w:rFonts w:ascii="Arial" w:hAnsi="Arial" w:cs="Arial"/>
          <w:sz w:val="24"/>
          <w:szCs w:val="24"/>
        </w:rPr>
        <w:t xml:space="preserve"> građevine</w:t>
      </w:r>
    </w:p>
    <w:p w:rsidRPr="00C77ED3" w:rsidR="00C77ED3" w:rsidP="00C77ED3" w:rsidRDefault="00C77ED3" w14:paraId="3BBC86C2"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Izrada geodetskog situacijskog nacrta izgrađene građevine</w:t>
      </w:r>
    </w:p>
    <w:p w:rsidRPr="00C77ED3" w:rsidR="00C77ED3" w:rsidP="00C77ED3" w:rsidRDefault="00C77ED3" w14:paraId="4A8A85DC"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Geodetsko praćenje građevine u gradnji i izrada elaborata geodetskog praćenja</w:t>
      </w:r>
    </w:p>
    <w:p w:rsidRPr="00C77ED3" w:rsidR="00C77ED3" w:rsidP="00C77ED3" w:rsidRDefault="00C77ED3" w14:paraId="3F3E2A67" w14:textId="77777777">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Praćenje pomaka građevine u njezinom održavanju i izrada elaborata geodetskog praćenja</w:t>
      </w:r>
    </w:p>
    <w:p w:rsidR="00C77ED3" w:rsidP="00C77ED3" w:rsidRDefault="00C77ED3" w14:paraId="6F84CE21" w14:textId="4EED9752">
      <w:pPr>
        <w:spacing w:after="0" w:line="240" w:lineRule="auto"/>
        <w:ind w:left="993" w:hanging="285"/>
        <w:jc w:val="both"/>
        <w:rPr>
          <w:rFonts w:ascii="Arial" w:hAnsi="Arial" w:cs="Arial"/>
          <w:sz w:val="24"/>
          <w:szCs w:val="24"/>
        </w:rPr>
      </w:pPr>
      <w:r w:rsidRPr="00C77ED3">
        <w:rPr>
          <w:rFonts w:ascii="Arial" w:hAnsi="Arial" w:cs="Arial"/>
          <w:sz w:val="24"/>
          <w:szCs w:val="24"/>
        </w:rPr>
        <w:t>*</w:t>
      </w:r>
      <w:r w:rsidRPr="00C77ED3">
        <w:rPr>
          <w:rFonts w:ascii="Arial" w:hAnsi="Arial" w:cs="Arial"/>
          <w:sz w:val="24"/>
          <w:szCs w:val="24"/>
        </w:rPr>
        <w:tab/>
        <w:t>Geodetski poslovi koji se obavljaju u okviru urbane komasacije</w:t>
      </w:r>
    </w:p>
    <w:p w:rsidRPr="00F27A17" w:rsidR="00F27A17" w:rsidP="00F27A17" w:rsidRDefault="00F27A17" w14:paraId="5E868258" w14:textId="25CAD7F8">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Izrada projekta komasacije poljoprivrednog zemljišta i geodetski poslovi koji se obavljaju u</w:t>
      </w:r>
      <w:r w:rsidR="00061477">
        <w:rPr>
          <w:rFonts w:ascii="Arial" w:hAnsi="Arial" w:cs="Arial"/>
          <w:sz w:val="24"/>
          <w:szCs w:val="24"/>
        </w:rPr>
        <w:t xml:space="preserve"> </w:t>
      </w:r>
      <w:r w:rsidRPr="00F27A17">
        <w:rPr>
          <w:rFonts w:ascii="Arial" w:hAnsi="Arial" w:cs="Arial"/>
          <w:sz w:val="24"/>
          <w:szCs w:val="24"/>
        </w:rPr>
        <w:t>okviru komasacije poljoprivrednog zemljišta</w:t>
      </w:r>
    </w:p>
    <w:p w:rsidRPr="00F27A17" w:rsidR="00F27A17" w:rsidP="00061477" w:rsidRDefault="00F27A17" w14:paraId="5628629B" w14:textId="1649AB19">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Izrada posebnih geodetskih podloga za zaštićena i štićena područja</w:t>
      </w:r>
    </w:p>
    <w:p w:rsidRPr="00F27A17" w:rsidR="00F27A17" w:rsidP="00F27A17" w:rsidRDefault="00F27A17" w14:paraId="28DD0FF3" w14:textId="2A43C053">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Stručni nadzor nad :- izradom elaborata katastra vodova i stručnih geodetskih poslova za potrebe pružanja geodetskih usluga, - tehničkim vođenjem katastra vodova, - izradom posebnih</w:t>
      </w:r>
      <w:r w:rsidR="00061477">
        <w:rPr>
          <w:rFonts w:ascii="Arial" w:hAnsi="Arial" w:cs="Arial"/>
          <w:sz w:val="24"/>
          <w:szCs w:val="24"/>
        </w:rPr>
        <w:t xml:space="preserve"> </w:t>
      </w:r>
      <w:r w:rsidRPr="00F27A17">
        <w:rPr>
          <w:rFonts w:ascii="Arial" w:hAnsi="Arial" w:cs="Arial"/>
          <w:sz w:val="24"/>
          <w:szCs w:val="24"/>
        </w:rPr>
        <w:t xml:space="preserve">geodetskih podloga za potrebe izrade dokumenata i akata prostornog uređenja, - izradom posebnih geodetskih podloga za potrebe projektiranja, - izradom geodetskih elaborata stanja građevine prije rekonstrukcije, - izradom geodetskoga projekta, - </w:t>
      </w:r>
      <w:proofErr w:type="spellStart"/>
      <w:r w:rsidRPr="00F27A17">
        <w:rPr>
          <w:rFonts w:ascii="Arial" w:hAnsi="Arial" w:cs="Arial"/>
          <w:sz w:val="24"/>
          <w:szCs w:val="24"/>
        </w:rPr>
        <w:t>iskolčenjem</w:t>
      </w:r>
      <w:proofErr w:type="spellEnd"/>
      <w:r w:rsidRPr="00F27A17">
        <w:rPr>
          <w:rFonts w:ascii="Arial" w:hAnsi="Arial" w:cs="Arial"/>
          <w:sz w:val="24"/>
          <w:szCs w:val="24"/>
        </w:rPr>
        <w:t xml:space="preserve"> građevina i izradom elaborata </w:t>
      </w:r>
      <w:proofErr w:type="spellStart"/>
      <w:r w:rsidRPr="00F27A17">
        <w:rPr>
          <w:rFonts w:ascii="Arial" w:hAnsi="Arial" w:cs="Arial"/>
          <w:sz w:val="24"/>
          <w:szCs w:val="24"/>
        </w:rPr>
        <w:t>iskolčenja</w:t>
      </w:r>
      <w:proofErr w:type="spellEnd"/>
      <w:r w:rsidRPr="00F27A17">
        <w:rPr>
          <w:rFonts w:ascii="Arial" w:hAnsi="Arial" w:cs="Arial"/>
          <w:sz w:val="24"/>
          <w:szCs w:val="24"/>
        </w:rPr>
        <w:t xml:space="preserve"> građevine, - izradom geodetskog situacijskog nacrta izgrađene građevine, - geodetskim praćenjem građevine u gradnji i izradom elaborata geodetskog praćenja,- praćenjem pomaka</w:t>
      </w:r>
      <w:r w:rsidR="00061477">
        <w:rPr>
          <w:rFonts w:ascii="Arial" w:hAnsi="Arial" w:cs="Arial"/>
          <w:sz w:val="24"/>
          <w:szCs w:val="24"/>
        </w:rPr>
        <w:t xml:space="preserve"> </w:t>
      </w:r>
      <w:r w:rsidRPr="00F27A17">
        <w:rPr>
          <w:rFonts w:ascii="Arial" w:hAnsi="Arial" w:cs="Arial"/>
          <w:sz w:val="24"/>
          <w:szCs w:val="24"/>
        </w:rPr>
        <w:t>građevine u njezinom održavanju i izradom elaborata geodetskog praćenja,- izradom posebnih</w:t>
      </w:r>
      <w:r w:rsidR="00061477">
        <w:rPr>
          <w:rFonts w:ascii="Arial" w:hAnsi="Arial" w:cs="Arial"/>
          <w:sz w:val="24"/>
          <w:szCs w:val="24"/>
        </w:rPr>
        <w:t xml:space="preserve"> </w:t>
      </w:r>
      <w:r w:rsidRPr="00F27A17">
        <w:rPr>
          <w:rFonts w:ascii="Arial" w:hAnsi="Arial" w:cs="Arial"/>
          <w:sz w:val="24"/>
          <w:szCs w:val="24"/>
        </w:rPr>
        <w:t>geodetskih podloga za zaštićena i štićena područja</w:t>
      </w:r>
    </w:p>
    <w:p w:rsidRPr="00F27A17" w:rsidR="00F27A17" w:rsidP="00F27A17" w:rsidRDefault="00F27A17" w14:paraId="43B999BF"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Promet sredstava za zaštitu bilja</w:t>
      </w:r>
    </w:p>
    <w:p w:rsidRPr="00F27A17" w:rsidR="00F27A17" w:rsidP="00F27A17" w:rsidRDefault="00F27A17" w14:paraId="424BFE44"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Ispitivanje u istraživačke ili razvojne svrhe</w:t>
      </w:r>
    </w:p>
    <w:p w:rsidRPr="00F27A17" w:rsidR="00F27A17" w:rsidP="00F27A17" w:rsidRDefault="00F27A17" w14:paraId="78665449"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Poslovi suzbijanja i iskorjenjivanja štetnih organizama</w:t>
      </w:r>
    </w:p>
    <w:p w:rsidRPr="00F27A17" w:rsidR="00F27A17" w:rsidP="00F27A17" w:rsidRDefault="00F27A17" w14:paraId="08BC6FB5"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i stavljanje u promet uređaja za primjenu sredstava za zaštitu bilja</w:t>
      </w:r>
    </w:p>
    <w:p w:rsidRPr="00F27A17" w:rsidR="00F27A17" w:rsidP="00F27A17" w:rsidRDefault="00F27A17" w14:paraId="4016178B"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Certificiranje uređaja za primjenu sredstava za zaštitu bilja</w:t>
      </w:r>
    </w:p>
    <w:p w:rsidRPr="00F27A17" w:rsidR="00F27A17" w:rsidP="00F27A17" w:rsidRDefault="00F27A17" w14:paraId="2A921074"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sjemena</w:t>
      </w:r>
    </w:p>
    <w:p w:rsidRPr="00F27A17" w:rsidR="00F27A17" w:rsidP="00F27A17" w:rsidRDefault="00F27A17" w14:paraId="408E0DA1"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Dorada sjemena</w:t>
      </w:r>
    </w:p>
    <w:p w:rsidRPr="00F27A17" w:rsidR="00F27A17" w:rsidP="00F27A17" w:rsidRDefault="00F27A17" w14:paraId="24ADAB03"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Pakiranje, plombiranje i označavanje sjemena</w:t>
      </w:r>
    </w:p>
    <w:p w:rsidRPr="00F27A17" w:rsidR="00F27A17" w:rsidP="00F27A17" w:rsidRDefault="00F27A17" w14:paraId="35865D8B"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Stavljanje na tržište sjemena</w:t>
      </w:r>
    </w:p>
    <w:p w:rsidRPr="00F27A17" w:rsidR="00F27A17" w:rsidP="00F27A17" w:rsidRDefault="00F27A17" w14:paraId="7EBF73F6"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sadnog materijala</w:t>
      </w:r>
    </w:p>
    <w:p w:rsidRPr="00F27A17" w:rsidR="00F27A17" w:rsidP="00F27A17" w:rsidRDefault="00F27A17" w14:paraId="11D095BD"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Pakiranje, plombiranje i označavanje sadnog materijala</w:t>
      </w:r>
    </w:p>
    <w:p w:rsidRPr="00F27A17" w:rsidR="00F27A17" w:rsidP="00F27A17" w:rsidRDefault="00F27A17" w14:paraId="0A0D2065"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Stavljanje na tržište sadnog materijala</w:t>
      </w:r>
    </w:p>
    <w:p w:rsidRPr="00F27A17" w:rsidR="00F27A17" w:rsidP="00F27A17" w:rsidRDefault="00F27A17" w14:paraId="34A08707"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Uvoz sadnog materijala</w:t>
      </w:r>
    </w:p>
    <w:p w:rsidRPr="00F27A17" w:rsidR="00F27A17" w:rsidP="00F27A17" w:rsidRDefault="00F27A17" w14:paraId="0D68E433"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 xml:space="preserve">Proizvodnja gnojiva i </w:t>
      </w:r>
      <w:proofErr w:type="spellStart"/>
      <w:r w:rsidRPr="00F27A17">
        <w:rPr>
          <w:rFonts w:ascii="Arial" w:hAnsi="Arial" w:cs="Arial"/>
          <w:sz w:val="24"/>
          <w:szCs w:val="24"/>
        </w:rPr>
        <w:t>poboljšivača</w:t>
      </w:r>
      <w:proofErr w:type="spellEnd"/>
      <w:r w:rsidRPr="00F27A17">
        <w:rPr>
          <w:rFonts w:ascii="Arial" w:hAnsi="Arial" w:cs="Arial"/>
          <w:sz w:val="24"/>
          <w:szCs w:val="24"/>
        </w:rPr>
        <w:t xml:space="preserve"> tla</w:t>
      </w:r>
    </w:p>
    <w:p w:rsidRPr="00F27A17" w:rsidR="00F27A17" w:rsidP="00F27A17" w:rsidRDefault="00F27A17" w14:paraId="0C07250A"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 xml:space="preserve">Promet gnojivima i </w:t>
      </w:r>
      <w:proofErr w:type="spellStart"/>
      <w:r w:rsidRPr="00F27A17">
        <w:rPr>
          <w:rFonts w:ascii="Arial" w:hAnsi="Arial" w:cs="Arial"/>
          <w:sz w:val="24"/>
          <w:szCs w:val="24"/>
        </w:rPr>
        <w:t>poboljšivačima</w:t>
      </w:r>
      <w:proofErr w:type="spellEnd"/>
      <w:r w:rsidRPr="00F27A17">
        <w:rPr>
          <w:rFonts w:ascii="Arial" w:hAnsi="Arial" w:cs="Arial"/>
          <w:sz w:val="24"/>
          <w:szCs w:val="24"/>
        </w:rPr>
        <w:t xml:space="preserve"> tla</w:t>
      </w:r>
    </w:p>
    <w:p w:rsidRPr="00F27A17" w:rsidR="00F27A17" w:rsidP="00F27A17" w:rsidRDefault="00F27A17" w14:paraId="0924A011"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Djelatnost ovlaštenog skladištara za žitarice i industrijsko bilje</w:t>
      </w:r>
    </w:p>
    <w:p w:rsidRPr="00F27A17" w:rsidR="00F27A17" w:rsidP="00F27A17" w:rsidRDefault="00F27A17" w14:paraId="5D1D5ED3"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Djelatnost proizvodnje, stavljanja na tržište i korištenje kemikalija</w:t>
      </w:r>
    </w:p>
    <w:p w:rsidRPr="00F27A17" w:rsidR="00F27A17" w:rsidP="00F27A17" w:rsidRDefault="00F27A17" w14:paraId="4ACBBCC3"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Zdravstvena zaštita bilja</w:t>
      </w:r>
    </w:p>
    <w:p w:rsidRPr="00F27A17" w:rsidR="00F27A17" w:rsidP="00F27A17" w:rsidRDefault="00F27A17" w14:paraId="20D81FA2" w14:textId="26A058AA">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prerada, unošenje iz trećih zemalja ili distribucija određenog bilja, biljnih proizvoda</w:t>
      </w:r>
      <w:r w:rsidR="00061477">
        <w:rPr>
          <w:rFonts w:ascii="Arial" w:hAnsi="Arial" w:cs="Arial"/>
          <w:sz w:val="24"/>
          <w:szCs w:val="24"/>
        </w:rPr>
        <w:t xml:space="preserve"> </w:t>
      </w:r>
      <w:r w:rsidRPr="00F27A17">
        <w:rPr>
          <w:rFonts w:ascii="Arial" w:hAnsi="Arial" w:cs="Arial"/>
          <w:sz w:val="24"/>
          <w:szCs w:val="24"/>
        </w:rPr>
        <w:t>i drugih nadziranih predmeta</w:t>
      </w:r>
    </w:p>
    <w:p w:rsidRPr="00F27A17" w:rsidR="00F27A17" w:rsidP="00F27A17" w:rsidRDefault="00F27A17" w14:paraId="71E946A3" w14:textId="038CF1C9">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Poslovi suzbijanja štetnih organizama ili uništavanja bilja, biljnih proizvoda i drugih nadziranih</w:t>
      </w:r>
      <w:r w:rsidR="00061477">
        <w:rPr>
          <w:rFonts w:ascii="Arial" w:hAnsi="Arial" w:cs="Arial"/>
          <w:sz w:val="24"/>
          <w:szCs w:val="24"/>
        </w:rPr>
        <w:t xml:space="preserve"> </w:t>
      </w:r>
      <w:r w:rsidRPr="00F27A17">
        <w:rPr>
          <w:rFonts w:ascii="Arial" w:hAnsi="Arial" w:cs="Arial"/>
          <w:sz w:val="24"/>
          <w:szCs w:val="24"/>
        </w:rPr>
        <w:t>predmeta za koje su naređene mjere uništenja</w:t>
      </w:r>
    </w:p>
    <w:p w:rsidRPr="00F27A17" w:rsidR="00F27A17" w:rsidP="00F27A17" w:rsidRDefault="00F27A17" w14:paraId="1D47CDDC" w14:textId="77777777">
      <w:pPr>
        <w:spacing w:after="0" w:line="240" w:lineRule="auto"/>
        <w:ind w:left="993" w:hanging="285"/>
        <w:jc w:val="both"/>
        <w:rPr>
          <w:rFonts w:ascii="Arial" w:hAnsi="Arial" w:cs="Arial"/>
          <w:sz w:val="24"/>
          <w:szCs w:val="24"/>
        </w:rPr>
      </w:pPr>
      <w:r w:rsidRPr="00F27A17">
        <w:rPr>
          <w:rFonts w:ascii="Arial" w:hAnsi="Arial" w:cs="Arial"/>
          <w:sz w:val="24"/>
          <w:szCs w:val="24"/>
        </w:rPr>
        <w:lastRenderedPageBreak/>
        <w:t>*</w:t>
      </w:r>
      <w:r w:rsidRPr="00F27A17">
        <w:rPr>
          <w:rFonts w:ascii="Arial" w:hAnsi="Arial" w:cs="Arial"/>
          <w:sz w:val="24"/>
          <w:szCs w:val="24"/>
        </w:rPr>
        <w:tab/>
        <w:t>Poljoprivredna djelatnost</w:t>
      </w:r>
    </w:p>
    <w:p w:rsidRPr="00F27A17" w:rsidR="00F27A17" w:rsidP="00F27A17" w:rsidRDefault="00F27A17" w14:paraId="66B12119"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Integrirana proizvodnja poljoprivrednih proizvoda</w:t>
      </w:r>
    </w:p>
    <w:p w:rsidRPr="00F27A17" w:rsidR="00F27A17" w:rsidP="00F27A17" w:rsidRDefault="00F27A17" w14:paraId="344FB46B"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Poljoprivredno-savjetodavna djelatnost</w:t>
      </w:r>
    </w:p>
    <w:p w:rsidRPr="00F27A17" w:rsidR="00F27A17" w:rsidP="00F27A17" w:rsidRDefault="00F27A17" w14:paraId="70C93BC5"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Ekološka proizvodnja, prerada, distribucija, uvoz i izvoz ekoloških proizvoda</w:t>
      </w:r>
    </w:p>
    <w:p w:rsidRPr="00F27A17" w:rsidR="00F27A17" w:rsidP="00F27A17" w:rsidRDefault="00F27A17" w14:paraId="7306D8AB"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Obavljanje poslova stručne kontrole u ekološkoj proizvodnji</w:t>
      </w:r>
    </w:p>
    <w:p w:rsidRPr="00F27A17" w:rsidR="00F27A17" w:rsidP="00F27A17" w:rsidRDefault="00F27A17" w14:paraId="37D60FA0" w14:textId="7CA6CED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promet, prerada grožđa za vino (osim prerade u sok od grožđa i koncentrirani sok od</w:t>
      </w:r>
      <w:r w:rsidR="00061477">
        <w:rPr>
          <w:rFonts w:ascii="Arial" w:hAnsi="Arial" w:cs="Arial"/>
          <w:sz w:val="24"/>
          <w:szCs w:val="24"/>
        </w:rPr>
        <w:t xml:space="preserve"> </w:t>
      </w:r>
      <w:r w:rsidRPr="00F27A17">
        <w:rPr>
          <w:rFonts w:ascii="Arial" w:hAnsi="Arial" w:cs="Arial"/>
          <w:sz w:val="24"/>
          <w:szCs w:val="24"/>
        </w:rPr>
        <w:t>grožđa)</w:t>
      </w:r>
    </w:p>
    <w:p w:rsidRPr="00F27A17" w:rsidR="00F27A17" w:rsidP="00F27A17" w:rsidRDefault="00F27A17" w14:paraId="2A224F48"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i promet vina i drugih proizvoda od grožđa i vina</w:t>
      </w:r>
    </w:p>
    <w:p w:rsidRPr="00F27A17" w:rsidR="00F27A17" w:rsidP="00F27A17" w:rsidRDefault="00F27A17" w14:paraId="0148550D"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Destilacija promet vina i drugih proizvoda od grožđa i vina</w:t>
      </w:r>
    </w:p>
    <w:p w:rsidRPr="00F27A17" w:rsidR="00F27A17" w:rsidP="00F27A17" w:rsidRDefault="00F27A17" w14:paraId="4EF389AC" w14:textId="77777777">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i promet voćnih vina i drugih proizvoda na bazi voćnih vina</w:t>
      </w:r>
    </w:p>
    <w:p w:rsidR="00F27A17" w:rsidP="00F27A17" w:rsidRDefault="00F27A17" w14:paraId="72A8FBE9" w14:textId="6FF55CEE">
      <w:pPr>
        <w:spacing w:after="0" w:line="240" w:lineRule="auto"/>
        <w:ind w:left="993" w:hanging="285"/>
        <w:jc w:val="both"/>
        <w:rPr>
          <w:rFonts w:ascii="Arial" w:hAnsi="Arial" w:cs="Arial"/>
          <w:sz w:val="24"/>
          <w:szCs w:val="24"/>
        </w:rPr>
      </w:pPr>
      <w:r w:rsidRPr="00F27A17">
        <w:rPr>
          <w:rFonts w:ascii="Arial" w:hAnsi="Arial" w:cs="Arial"/>
          <w:sz w:val="24"/>
          <w:szCs w:val="24"/>
        </w:rPr>
        <w:t>*</w:t>
      </w:r>
      <w:r w:rsidRPr="00F27A17">
        <w:rPr>
          <w:rFonts w:ascii="Arial" w:hAnsi="Arial" w:cs="Arial"/>
          <w:sz w:val="24"/>
          <w:szCs w:val="24"/>
        </w:rPr>
        <w:tab/>
        <w:t>Proizvodnja duhana</w:t>
      </w:r>
    </w:p>
    <w:p w:rsidRPr="00061477" w:rsidR="00061477" w:rsidP="00061477" w:rsidRDefault="00061477" w14:paraId="6EDF911C"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Promet duhana</w:t>
      </w:r>
    </w:p>
    <w:p w:rsidRPr="00061477" w:rsidR="00061477" w:rsidP="00061477" w:rsidRDefault="00061477" w14:paraId="11CED6C3"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i uzgoj uzgojno valjanih životinja</w:t>
      </w:r>
    </w:p>
    <w:p w:rsidRPr="00061477" w:rsidR="00061477" w:rsidP="00061477" w:rsidRDefault="00061477" w14:paraId="4711A66B"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Oplođivanje domaćih životinja</w:t>
      </w:r>
    </w:p>
    <w:p w:rsidRPr="00061477" w:rsidR="00061477" w:rsidP="00061477" w:rsidRDefault="00061477" w14:paraId="0B2A3DD3"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Trgovina uzgojno valjanim životinjama i genetskim materijalom</w:t>
      </w:r>
    </w:p>
    <w:p w:rsidRPr="00061477" w:rsidR="00061477" w:rsidP="00061477" w:rsidRDefault="00061477" w14:paraId="6E929128"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Ispitivanje veterinarsko-medicinskih proizvoda</w:t>
      </w:r>
    </w:p>
    <w:p w:rsidRPr="00061477" w:rsidR="00061477" w:rsidP="00061477" w:rsidRDefault="00061477" w14:paraId="07D78CA4"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Stavljanje u promet veterinarsko-medicinskih proizvoda</w:t>
      </w:r>
    </w:p>
    <w:p w:rsidRPr="00061477" w:rsidR="00061477" w:rsidP="00061477" w:rsidRDefault="00061477" w14:paraId="733B32A3"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veterinarsko-medicinskih proizvoda</w:t>
      </w:r>
    </w:p>
    <w:p w:rsidRPr="00061477" w:rsidR="00061477" w:rsidP="00061477" w:rsidRDefault="00061477" w14:paraId="411286DC"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Promet na veliko veterinarsko-medicinskih proizvoda</w:t>
      </w:r>
    </w:p>
    <w:p w:rsidRPr="00061477" w:rsidR="00061477" w:rsidP="00061477" w:rsidRDefault="00061477" w14:paraId="7ECC7245"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Promet na malo veterinarsko-medicinskih proizvoda</w:t>
      </w:r>
    </w:p>
    <w:p w:rsidRPr="00061477" w:rsidR="00061477" w:rsidP="00061477" w:rsidRDefault="00061477" w14:paraId="0448C4CB"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r>
      <w:proofErr w:type="spellStart"/>
      <w:r w:rsidRPr="00061477">
        <w:rPr>
          <w:rFonts w:ascii="Arial" w:hAnsi="Arial" w:cs="Arial"/>
          <w:sz w:val="24"/>
          <w:szCs w:val="24"/>
        </w:rPr>
        <w:t>Farmakovigilancija</w:t>
      </w:r>
      <w:proofErr w:type="spellEnd"/>
    </w:p>
    <w:p w:rsidRPr="00061477" w:rsidR="00061477" w:rsidP="00061477" w:rsidRDefault="00061477" w14:paraId="76B25FCF"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pribora i drugih proizvoda za uporabu u veterinarstvu</w:t>
      </w:r>
    </w:p>
    <w:p w:rsidRPr="00061477" w:rsidR="00061477" w:rsidP="00061477" w:rsidRDefault="00061477" w14:paraId="34126DA7"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Stavljanje u promet pribora i drugih proizvoda za uporabu u veterinarstvu</w:t>
      </w:r>
    </w:p>
    <w:p w:rsidRPr="00061477" w:rsidR="00061477" w:rsidP="00061477" w:rsidRDefault="00061477" w14:paraId="42057769"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Gospodarenje lovištem i divljači</w:t>
      </w:r>
    </w:p>
    <w:p w:rsidRPr="00061477" w:rsidR="00061477" w:rsidP="00061477" w:rsidRDefault="00061477" w14:paraId="66C2C584"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Djelatnosti gospodarskog ribolova na moru</w:t>
      </w:r>
    </w:p>
    <w:p w:rsidRPr="00061477" w:rsidR="00061477" w:rsidP="00061477" w:rsidRDefault="00061477" w14:paraId="59205901"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Djelatnost uzgoja riba i drugih morskih organizama</w:t>
      </w:r>
    </w:p>
    <w:p w:rsidRPr="00061477" w:rsidR="00061477" w:rsidP="00061477" w:rsidRDefault="00061477" w14:paraId="49036576"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Gospodarenje ribama slatkih (kopnenih) voda</w:t>
      </w:r>
    </w:p>
    <w:p w:rsidRPr="00061477" w:rsidR="00061477" w:rsidP="00061477" w:rsidRDefault="00061477" w14:paraId="22584180"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Gospodarenje šumama</w:t>
      </w:r>
    </w:p>
    <w:p w:rsidRPr="00061477" w:rsidR="00061477" w:rsidP="00061477" w:rsidRDefault="00061477" w14:paraId="2ED598FA"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stavljanje na tržište ili uvoz šumskog reprodukcijskog materijala</w:t>
      </w:r>
    </w:p>
    <w:p w:rsidRPr="00061477" w:rsidR="00061477" w:rsidP="00061477" w:rsidRDefault="00061477" w14:paraId="535A819D"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stavljanje na tržište ili uvoz božićnih drvaca</w:t>
      </w:r>
    </w:p>
    <w:p w:rsidRPr="00061477" w:rsidR="00061477" w:rsidP="00061477" w:rsidRDefault="00061477" w14:paraId="522B5939"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Djelatnosti proizvodnje i stavljanja na tržište predmeta opće uporabe</w:t>
      </w:r>
    </w:p>
    <w:p w:rsidRPr="00061477" w:rsidR="00061477" w:rsidP="00C555F1" w:rsidRDefault="00061477" w14:paraId="6CCACAFC" w14:textId="447CCF8F">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Stručna pomoć poslodavcu i njegovim ovlaštenicima, radnicima te povjerenicima radnika za</w:t>
      </w:r>
      <w:r w:rsidR="00B85FEB">
        <w:rPr>
          <w:rFonts w:ascii="Arial" w:hAnsi="Arial" w:cs="Arial"/>
          <w:sz w:val="24"/>
          <w:szCs w:val="24"/>
        </w:rPr>
        <w:t xml:space="preserve"> </w:t>
      </w:r>
      <w:r w:rsidRPr="00061477">
        <w:rPr>
          <w:rFonts w:ascii="Arial" w:hAnsi="Arial" w:cs="Arial"/>
          <w:sz w:val="24"/>
          <w:szCs w:val="24"/>
        </w:rPr>
        <w:t>zaštitu na radu u provedbi i unapređivanju zaštite na radu</w:t>
      </w:r>
    </w:p>
    <w:p w:rsidRPr="00061477" w:rsidR="00061477" w:rsidP="00061477" w:rsidRDefault="00061477" w14:paraId="58E2223B" w14:textId="694245D2">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Sudjelovanje u izradi poslovne strategije te operativnih planova i programa poslovanja</w:t>
      </w:r>
      <w:r w:rsidR="00C555F1">
        <w:rPr>
          <w:rFonts w:ascii="Arial" w:hAnsi="Arial" w:cs="Arial"/>
          <w:sz w:val="24"/>
          <w:szCs w:val="24"/>
        </w:rPr>
        <w:t xml:space="preserve"> </w:t>
      </w:r>
      <w:r w:rsidRPr="00061477">
        <w:rPr>
          <w:rFonts w:ascii="Arial" w:hAnsi="Arial" w:cs="Arial"/>
          <w:sz w:val="24"/>
          <w:szCs w:val="24"/>
        </w:rPr>
        <w:t>poslodavca, u dijelu u kojem se moraju odnositi na zaštitu na radu, te sudjelovanje u primjeni upravljačkih metoda ili tehnika za provođenje strategije</w:t>
      </w:r>
    </w:p>
    <w:p w:rsidRPr="00061477" w:rsidR="00061477" w:rsidP="00061477" w:rsidRDefault="00061477" w14:paraId="76480B7F"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Sudjelovanje u postupku izrade procjene rizika</w:t>
      </w:r>
    </w:p>
    <w:p w:rsidRPr="00061477" w:rsidR="00061477" w:rsidP="00C555F1" w:rsidRDefault="00061477" w14:paraId="0AFDF473" w14:textId="4B2A5422">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Unutarnji nadzor nad primjenom pravila zaštite na radu te poticanje i savjetovanje poslodavca i</w:t>
      </w:r>
      <w:r w:rsidR="00C555F1">
        <w:rPr>
          <w:rFonts w:ascii="Arial" w:hAnsi="Arial" w:cs="Arial"/>
          <w:sz w:val="24"/>
          <w:szCs w:val="24"/>
        </w:rPr>
        <w:t xml:space="preserve"> </w:t>
      </w:r>
      <w:r w:rsidRPr="00061477">
        <w:rPr>
          <w:rFonts w:ascii="Arial" w:hAnsi="Arial" w:cs="Arial"/>
          <w:sz w:val="24"/>
          <w:szCs w:val="24"/>
        </w:rPr>
        <w:t>njegovih ovlaštenika da otklanjaju nedostatke u zaštiti na radu utvrđene unutarnjim nadzorom</w:t>
      </w:r>
    </w:p>
    <w:p w:rsidRPr="00061477" w:rsidR="00061477" w:rsidP="00C555F1" w:rsidRDefault="00061477" w14:paraId="5D4219EA" w14:textId="0677BF5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Prikupljanje i analiziranje podataka u vezi s nezgodama, ozljedama na radu, profesionalnim bolestima i bolestima u vezi s radom te priprema propisanih prijava ozljeda na radu i</w:t>
      </w:r>
      <w:r w:rsidR="00C555F1">
        <w:rPr>
          <w:rFonts w:ascii="Arial" w:hAnsi="Arial" w:cs="Arial"/>
          <w:sz w:val="24"/>
          <w:szCs w:val="24"/>
        </w:rPr>
        <w:t xml:space="preserve"> </w:t>
      </w:r>
      <w:r w:rsidRPr="00061477">
        <w:rPr>
          <w:rFonts w:ascii="Arial" w:hAnsi="Arial" w:cs="Arial"/>
          <w:sz w:val="24"/>
          <w:szCs w:val="24"/>
        </w:rPr>
        <w:t>profesionalnih bolesti i izrada izvješća za potrebe poslodavca</w:t>
      </w:r>
    </w:p>
    <w:p w:rsidRPr="00061477" w:rsidR="00061477" w:rsidP="00061477" w:rsidRDefault="00061477" w14:paraId="445E5CFF" w14:textId="41B0A09D">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Suradnja s tijelima nadležnima za poslove inspekcije rada, sa zavodom nadležnim za zaštitu zdravlja i sigurnost na radu, Zavodom za unapređivanje zaštite na radu, ovlaštenima osobama te</w:t>
      </w:r>
      <w:r w:rsidR="00C555F1">
        <w:rPr>
          <w:rFonts w:ascii="Arial" w:hAnsi="Arial" w:cs="Arial"/>
          <w:sz w:val="24"/>
          <w:szCs w:val="24"/>
        </w:rPr>
        <w:t xml:space="preserve"> </w:t>
      </w:r>
      <w:r w:rsidRPr="00061477">
        <w:rPr>
          <w:rFonts w:ascii="Arial" w:hAnsi="Arial" w:cs="Arial"/>
          <w:sz w:val="24"/>
          <w:szCs w:val="24"/>
        </w:rPr>
        <w:t>sa specijalistom medicine rada</w:t>
      </w:r>
    </w:p>
    <w:p w:rsidRPr="00061477" w:rsidR="00061477" w:rsidP="00061477" w:rsidRDefault="00061477" w14:paraId="73227834" w14:textId="77777777">
      <w:pPr>
        <w:spacing w:after="0" w:line="240" w:lineRule="auto"/>
        <w:ind w:left="993" w:hanging="285"/>
        <w:jc w:val="both"/>
        <w:rPr>
          <w:rFonts w:ascii="Arial" w:hAnsi="Arial" w:cs="Arial"/>
          <w:sz w:val="24"/>
          <w:szCs w:val="24"/>
        </w:rPr>
      </w:pPr>
      <w:r w:rsidRPr="00061477">
        <w:rPr>
          <w:rFonts w:ascii="Arial" w:hAnsi="Arial" w:cs="Arial"/>
          <w:sz w:val="24"/>
          <w:szCs w:val="24"/>
        </w:rPr>
        <w:lastRenderedPageBreak/>
        <w:t>*</w:t>
      </w:r>
      <w:r w:rsidRPr="00061477">
        <w:rPr>
          <w:rFonts w:ascii="Arial" w:hAnsi="Arial" w:cs="Arial"/>
          <w:sz w:val="24"/>
          <w:szCs w:val="24"/>
        </w:rPr>
        <w:tab/>
        <w:t>Osposobljavanje radnika, poslodavca i ovlaštenika za rad na siguran način</w:t>
      </w:r>
    </w:p>
    <w:p w:rsidRPr="00061477" w:rsidR="00061477" w:rsidP="00061477" w:rsidRDefault="00061477" w14:paraId="0C6A4D5E"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Osposobljavanje povjerenika radnika za zaštitu na radu i pomaganje u njihovom djelovanju</w:t>
      </w:r>
    </w:p>
    <w:p w:rsidRPr="00061477" w:rsidR="00061477" w:rsidP="00061477" w:rsidRDefault="00061477" w14:paraId="6526C6F8"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Djelovanje u odboru za zaštitu na radu kod poslodavca</w:t>
      </w:r>
    </w:p>
    <w:p w:rsidRPr="00061477" w:rsidR="00061477" w:rsidP="00061477" w:rsidRDefault="00061477" w14:paraId="30477A29" w14:textId="35DAB569">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Suradnja s poslodavcem prilikom projektiranja, građenja i rekonstrukcije građevina namijenjenih</w:t>
      </w:r>
      <w:r w:rsidR="00C555F1">
        <w:rPr>
          <w:rFonts w:ascii="Arial" w:hAnsi="Arial" w:cs="Arial"/>
          <w:sz w:val="24"/>
          <w:szCs w:val="24"/>
        </w:rPr>
        <w:t xml:space="preserve"> </w:t>
      </w:r>
      <w:r w:rsidRPr="00061477">
        <w:rPr>
          <w:rFonts w:ascii="Arial" w:hAnsi="Arial" w:cs="Arial"/>
          <w:sz w:val="24"/>
          <w:szCs w:val="24"/>
        </w:rPr>
        <w:t>za rad, nabave radne opreme i ostalih sredstava rada, osobne zaštitne opreme i opasnih kemikalija</w:t>
      </w:r>
    </w:p>
    <w:p w:rsidRPr="00061477" w:rsidR="00061477" w:rsidP="00061477" w:rsidRDefault="00061477" w14:paraId="71B85EB9" w14:textId="7F70432E">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Sudjelovanje u primjeni međunarodnih certifikacijskih normi za upravljanje zaštitom na radu,</w:t>
      </w:r>
      <w:r w:rsidR="00C555F1">
        <w:rPr>
          <w:rFonts w:ascii="Arial" w:hAnsi="Arial" w:cs="Arial"/>
          <w:sz w:val="24"/>
          <w:szCs w:val="24"/>
        </w:rPr>
        <w:t xml:space="preserve"> </w:t>
      </w:r>
      <w:r w:rsidRPr="00061477">
        <w:rPr>
          <w:rFonts w:ascii="Arial" w:hAnsi="Arial" w:cs="Arial"/>
          <w:sz w:val="24"/>
          <w:szCs w:val="24"/>
        </w:rPr>
        <w:t>kvalitetom, rizicima, društvenom odgovornošću u poslovanju i sl. kod poslodavca</w:t>
      </w:r>
    </w:p>
    <w:p w:rsidRPr="00061477" w:rsidR="00061477" w:rsidP="00061477" w:rsidRDefault="00061477" w14:paraId="4916CBB4"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Ostali poslovi zaštite na radu u skladu s potrebama poslodavca</w:t>
      </w:r>
    </w:p>
    <w:p w:rsidRPr="00061477" w:rsidR="00061477" w:rsidP="00061477" w:rsidRDefault="00061477" w14:paraId="0A9192D5"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Proizvodnja i prodaja peleta i opreme za pelete</w:t>
      </w:r>
    </w:p>
    <w:p w:rsidRPr="00061477" w:rsidR="00061477" w:rsidP="00061477" w:rsidRDefault="00061477" w14:paraId="0DBAB213" w14:textId="77777777">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Poslovi humanitarnog razminiranja</w:t>
      </w:r>
    </w:p>
    <w:p w:rsidR="00061477" w:rsidP="00061477" w:rsidRDefault="00061477" w14:paraId="645D270D" w14:textId="4E4E3B53">
      <w:pPr>
        <w:spacing w:after="0" w:line="240" w:lineRule="auto"/>
        <w:ind w:left="993" w:hanging="285"/>
        <w:jc w:val="both"/>
        <w:rPr>
          <w:rFonts w:ascii="Arial" w:hAnsi="Arial" w:cs="Arial"/>
          <w:sz w:val="24"/>
          <w:szCs w:val="24"/>
        </w:rPr>
      </w:pPr>
      <w:r w:rsidRPr="00061477">
        <w:rPr>
          <w:rFonts w:ascii="Arial" w:hAnsi="Arial" w:cs="Arial"/>
          <w:sz w:val="24"/>
          <w:szCs w:val="24"/>
        </w:rPr>
        <w:t>*</w:t>
      </w:r>
      <w:r w:rsidRPr="00061477">
        <w:rPr>
          <w:rFonts w:ascii="Arial" w:hAnsi="Arial" w:cs="Arial"/>
          <w:sz w:val="24"/>
          <w:szCs w:val="24"/>
        </w:rPr>
        <w:tab/>
        <w:t>Djelatnost druge obrade otpada</w:t>
      </w:r>
    </w:p>
    <w:p w:rsidRPr="00C555F1" w:rsidR="00C555F1" w:rsidP="00C555F1" w:rsidRDefault="00C555F1" w14:paraId="027ED1CE"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oporabe otpada</w:t>
      </w:r>
    </w:p>
    <w:p w:rsidRPr="00C555F1" w:rsidR="00C555F1" w:rsidP="00C555F1" w:rsidRDefault="00C555F1" w14:paraId="564385C1"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posredovanja u gospodarenju otpadom</w:t>
      </w:r>
    </w:p>
    <w:p w:rsidRPr="00C555F1" w:rsidR="00C555F1" w:rsidP="00C555F1" w:rsidRDefault="00C555F1" w14:paraId="776F269D"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prijevoza otpada</w:t>
      </w:r>
    </w:p>
    <w:p w:rsidRPr="00C555F1" w:rsidR="00C555F1" w:rsidP="00C555F1" w:rsidRDefault="00C555F1" w14:paraId="7E293C48"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sakupljanja otpada</w:t>
      </w:r>
    </w:p>
    <w:p w:rsidRPr="00C555F1" w:rsidR="00C555F1" w:rsidP="00C555F1" w:rsidRDefault="00C555F1" w14:paraId="0EFAA20D"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trgovanja otpadom</w:t>
      </w:r>
    </w:p>
    <w:p w:rsidRPr="00C555F1" w:rsidR="00C555F1" w:rsidP="00C555F1" w:rsidRDefault="00C555F1" w14:paraId="402784FE"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zbrinjavanja otpada</w:t>
      </w:r>
    </w:p>
    <w:p w:rsidRPr="00C555F1" w:rsidR="00C555F1" w:rsidP="00C555F1" w:rsidRDefault="00C555F1" w14:paraId="4725EDEC"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Gospodarenje otpadom</w:t>
      </w:r>
    </w:p>
    <w:p w:rsidRPr="00C555F1" w:rsidR="00C555F1" w:rsidP="00C555F1" w:rsidRDefault="00C555F1" w14:paraId="152554EC"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ispitivanja i analize otpada</w:t>
      </w:r>
    </w:p>
    <w:p w:rsidRPr="00C555F1" w:rsidR="00C555F1" w:rsidP="00C555F1" w:rsidRDefault="00C555F1" w14:paraId="5437A193"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Stručni poslovi zaštite od buke</w:t>
      </w:r>
    </w:p>
    <w:p w:rsidRPr="00C555F1" w:rsidR="00C555F1" w:rsidP="00C555F1" w:rsidRDefault="00C555F1" w14:paraId="753E54F3"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Stručni poslovi zaštite okoliša</w:t>
      </w:r>
    </w:p>
    <w:p w:rsidRPr="00C555F1" w:rsidR="00C555F1" w:rsidP="00C555F1" w:rsidRDefault="00C555F1" w14:paraId="734DD23B"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Gospodarsko korištenje prirodnih dobara</w:t>
      </w:r>
    </w:p>
    <w:p w:rsidRPr="00C555F1" w:rsidR="00C555F1" w:rsidP="00C555F1" w:rsidRDefault="00C555F1" w14:paraId="0B870744"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Djelatnosti praćenja kvalitete zraka</w:t>
      </w:r>
    </w:p>
    <w:p w:rsidRPr="00C555F1" w:rsidR="00C555F1" w:rsidP="00C555F1" w:rsidRDefault="00C555F1" w14:paraId="562E697C"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Djelatnosti praćenja emisija onečišćujućih tvari u zrak iz nepokretnih izvora</w:t>
      </w:r>
    </w:p>
    <w:p w:rsidRPr="00C555F1" w:rsidR="00C555F1" w:rsidP="00C555F1" w:rsidRDefault="00C555F1" w14:paraId="64C95E4C" w14:textId="03BB0A4C">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Djelatnosti provjere ispravnosti mjernog sustava za kontinuirano mjerenje emisija onečišćujućih</w:t>
      </w:r>
      <w:r w:rsidR="00B618C2">
        <w:rPr>
          <w:rFonts w:ascii="Arial" w:hAnsi="Arial" w:cs="Arial"/>
          <w:sz w:val="24"/>
          <w:szCs w:val="24"/>
        </w:rPr>
        <w:t xml:space="preserve"> </w:t>
      </w:r>
      <w:r w:rsidRPr="00C555F1">
        <w:rPr>
          <w:rFonts w:ascii="Arial" w:hAnsi="Arial" w:cs="Arial"/>
          <w:sz w:val="24"/>
          <w:szCs w:val="24"/>
        </w:rPr>
        <w:t>tvari u zrak iz nepokretnih izvora</w:t>
      </w:r>
    </w:p>
    <w:p w:rsidRPr="00C555F1" w:rsidR="00C555F1" w:rsidP="00B618C2" w:rsidRDefault="00C555F1" w14:paraId="7FF8A535" w14:textId="3986BA10">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Djelatnosti osiguranja kvalitete mjerenja i podataka kvalitete zraka</w:t>
      </w:r>
    </w:p>
    <w:p w:rsidRPr="00C555F1" w:rsidR="00C555F1" w:rsidP="00C555F1" w:rsidRDefault="00C555F1" w14:paraId="316E3826" w14:textId="19B09A03">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 xml:space="preserve">Djelatnost prikupljanja, provjere propuštanja, ugradnje i održavanja ili servisiranja (servisiranje) rashladnih i klimatizacijskih uređaja i opreme, dizalica topline, nepokretnih protupožarnih sustava i aparata za gašenje požara koji sadrže kontrolirane tvari ili </w:t>
      </w:r>
      <w:proofErr w:type="spellStart"/>
      <w:r w:rsidRPr="00C555F1">
        <w:rPr>
          <w:rFonts w:ascii="Arial" w:hAnsi="Arial" w:cs="Arial"/>
          <w:sz w:val="24"/>
          <w:szCs w:val="24"/>
        </w:rPr>
        <w:t>fluorirane</w:t>
      </w:r>
      <w:proofErr w:type="spellEnd"/>
      <w:r w:rsidRPr="00C555F1">
        <w:rPr>
          <w:rFonts w:ascii="Arial" w:hAnsi="Arial" w:cs="Arial"/>
          <w:sz w:val="24"/>
          <w:szCs w:val="24"/>
        </w:rPr>
        <w:t xml:space="preserve"> stakleničke plinove ili o</w:t>
      </w:r>
      <w:r w:rsidR="00B618C2">
        <w:rPr>
          <w:rFonts w:ascii="Arial" w:hAnsi="Arial" w:cs="Arial"/>
          <w:sz w:val="24"/>
          <w:szCs w:val="24"/>
        </w:rPr>
        <w:t xml:space="preserve"> </w:t>
      </w:r>
      <w:r w:rsidRPr="00C555F1">
        <w:rPr>
          <w:rFonts w:ascii="Arial" w:hAnsi="Arial" w:cs="Arial"/>
          <w:sz w:val="24"/>
          <w:szCs w:val="24"/>
        </w:rPr>
        <w:t>njima ovise</w:t>
      </w:r>
    </w:p>
    <w:p w:rsidRPr="00C555F1" w:rsidR="00C555F1" w:rsidP="00C555F1" w:rsidRDefault="00C555F1" w14:paraId="29042701" w14:textId="5A747B79">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 xml:space="preserve">Djelatnosti prikupljanja, obnavljanja, oporabe i stavljanja na tržište </w:t>
      </w:r>
      <w:proofErr w:type="spellStart"/>
      <w:r w:rsidRPr="00C555F1">
        <w:rPr>
          <w:rFonts w:ascii="Arial" w:hAnsi="Arial" w:cs="Arial"/>
          <w:sz w:val="24"/>
          <w:szCs w:val="24"/>
        </w:rPr>
        <w:t>oporabljenih</w:t>
      </w:r>
      <w:proofErr w:type="spellEnd"/>
      <w:r w:rsidRPr="00C555F1">
        <w:rPr>
          <w:rFonts w:ascii="Arial" w:hAnsi="Arial" w:cs="Arial"/>
          <w:sz w:val="24"/>
          <w:szCs w:val="24"/>
        </w:rPr>
        <w:t xml:space="preserve"> kontroliranih</w:t>
      </w:r>
      <w:r w:rsidR="00B618C2">
        <w:rPr>
          <w:rFonts w:ascii="Arial" w:hAnsi="Arial" w:cs="Arial"/>
          <w:sz w:val="24"/>
          <w:szCs w:val="24"/>
        </w:rPr>
        <w:t xml:space="preserve"> </w:t>
      </w:r>
      <w:r w:rsidRPr="00C555F1">
        <w:rPr>
          <w:rFonts w:ascii="Arial" w:hAnsi="Arial" w:cs="Arial"/>
          <w:sz w:val="24"/>
          <w:szCs w:val="24"/>
        </w:rPr>
        <w:t xml:space="preserve">tvari i </w:t>
      </w:r>
      <w:proofErr w:type="spellStart"/>
      <w:r w:rsidRPr="00C555F1">
        <w:rPr>
          <w:rFonts w:ascii="Arial" w:hAnsi="Arial" w:cs="Arial"/>
          <w:sz w:val="24"/>
          <w:szCs w:val="24"/>
        </w:rPr>
        <w:t>fluoriranih</w:t>
      </w:r>
      <w:proofErr w:type="spellEnd"/>
      <w:r w:rsidRPr="00C555F1">
        <w:rPr>
          <w:rFonts w:ascii="Arial" w:hAnsi="Arial" w:cs="Arial"/>
          <w:sz w:val="24"/>
          <w:szCs w:val="24"/>
        </w:rPr>
        <w:t xml:space="preserve"> stakleničkih plinova</w:t>
      </w:r>
    </w:p>
    <w:p w:rsidRPr="00C555F1" w:rsidR="00C555F1" w:rsidP="00C555F1" w:rsidRDefault="00C555F1" w14:paraId="37C79F00" w14:textId="572A5EBB">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 xml:space="preserve">Djelatnost uvoza/izvoza i stavljanja na tržište kontroliranih tvari i/ili </w:t>
      </w:r>
      <w:proofErr w:type="spellStart"/>
      <w:r w:rsidRPr="00C555F1">
        <w:rPr>
          <w:rFonts w:ascii="Arial" w:hAnsi="Arial" w:cs="Arial"/>
          <w:sz w:val="24"/>
          <w:szCs w:val="24"/>
        </w:rPr>
        <w:t>fluoriranih</w:t>
      </w:r>
      <w:proofErr w:type="spellEnd"/>
      <w:r w:rsidRPr="00C555F1">
        <w:rPr>
          <w:rFonts w:ascii="Arial" w:hAnsi="Arial" w:cs="Arial"/>
          <w:sz w:val="24"/>
          <w:szCs w:val="24"/>
        </w:rPr>
        <w:t xml:space="preserve"> stakleničkih</w:t>
      </w:r>
      <w:r w:rsidR="00B618C2">
        <w:rPr>
          <w:rFonts w:ascii="Arial" w:hAnsi="Arial" w:cs="Arial"/>
          <w:sz w:val="24"/>
          <w:szCs w:val="24"/>
        </w:rPr>
        <w:t xml:space="preserve"> </w:t>
      </w:r>
      <w:r w:rsidRPr="00C555F1">
        <w:rPr>
          <w:rFonts w:ascii="Arial" w:hAnsi="Arial" w:cs="Arial"/>
          <w:sz w:val="24"/>
          <w:szCs w:val="24"/>
        </w:rPr>
        <w:t>plinova, servisiranja, obnavljanja i oporabe tih tvari</w:t>
      </w:r>
    </w:p>
    <w:p w:rsidRPr="00C555F1" w:rsidR="00C555F1" w:rsidP="00C555F1" w:rsidRDefault="00C555F1" w14:paraId="002B86AA"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Eksploatacija pijeska i šljunka iz obnovljivih ležišta</w:t>
      </w:r>
    </w:p>
    <w:p w:rsidRPr="00C555F1" w:rsidR="00C555F1" w:rsidP="00C555F1" w:rsidRDefault="00C555F1" w14:paraId="20D9DC0F"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Prijevoz putnika u javnom prometu</w:t>
      </w:r>
    </w:p>
    <w:p w:rsidRPr="00C555F1" w:rsidR="00C555F1" w:rsidP="00C555F1" w:rsidRDefault="00C555F1" w14:paraId="60DBFD0C"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Održavanje javnih površina</w:t>
      </w:r>
    </w:p>
    <w:p w:rsidRPr="00C555F1" w:rsidR="00C555F1" w:rsidP="00C555F1" w:rsidRDefault="00C555F1" w14:paraId="7287962A"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Održavanje nerazvrstanih cesta</w:t>
      </w:r>
    </w:p>
    <w:p w:rsidRPr="00C555F1" w:rsidR="00C555F1" w:rsidP="00C555F1" w:rsidRDefault="00C555F1" w14:paraId="5698BD2C"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Tržnice na malo</w:t>
      </w:r>
    </w:p>
    <w:p w:rsidRPr="00C555F1" w:rsidR="00C555F1" w:rsidP="00C555F1" w:rsidRDefault="00C555F1" w14:paraId="3C9E1AD3"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Održavanje groblja i krematorija</w:t>
      </w:r>
    </w:p>
    <w:p w:rsidRPr="00C555F1" w:rsidR="00C555F1" w:rsidP="00C555F1" w:rsidRDefault="00C555F1" w14:paraId="1877E254"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Obavljanje dimnjačarskih poslova</w:t>
      </w:r>
    </w:p>
    <w:p w:rsidRPr="00C555F1" w:rsidR="00C555F1" w:rsidP="00C555F1" w:rsidRDefault="00C555F1" w14:paraId="4A32638B"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Javna rasvjeta</w:t>
      </w:r>
    </w:p>
    <w:p w:rsidRPr="00C555F1" w:rsidR="00C555F1" w:rsidP="00C555F1" w:rsidRDefault="00C555F1" w14:paraId="0A2199BA"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Usluge certificiranja elektroničkog potpisa</w:t>
      </w:r>
    </w:p>
    <w:p w:rsidRPr="00C555F1" w:rsidR="00C555F1" w:rsidP="00C555F1" w:rsidRDefault="00C555F1" w14:paraId="461319F6"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obavljanja audiovizualnog i radijskog programa</w:t>
      </w:r>
    </w:p>
    <w:p w:rsidRPr="00C555F1" w:rsidR="00C555F1" w:rsidP="00C555F1" w:rsidRDefault="00C555F1" w14:paraId="65D7BE58" w14:textId="77777777">
      <w:pPr>
        <w:spacing w:after="0" w:line="240" w:lineRule="auto"/>
        <w:ind w:left="993" w:hanging="285"/>
        <w:jc w:val="both"/>
        <w:rPr>
          <w:rFonts w:ascii="Arial" w:hAnsi="Arial" w:cs="Arial"/>
          <w:sz w:val="24"/>
          <w:szCs w:val="24"/>
        </w:rPr>
      </w:pPr>
      <w:r w:rsidRPr="00C555F1">
        <w:rPr>
          <w:rFonts w:ascii="Arial" w:hAnsi="Arial" w:cs="Arial"/>
          <w:sz w:val="24"/>
          <w:szCs w:val="24"/>
        </w:rPr>
        <w:lastRenderedPageBreak/>
        <w:t>*</w:t>
      </w:r>
      <w:r w:rsidRPr="00C555F1">
        <w:rPr>
          <w:rFonts w:ascii="Arial" w:hAnsi="Arial" w:cs="Arial"/>
          <w:sz w:val="24"/>
          <w:szCs w:val="24"/>
        </w:rPr>
        <w:tab/>
        <w:t>Djelatnost pružanja medijskih usluga televizije i/ili radija</w:t>
      </w:r>
    </w:p>
    <w:p w:rsidRPr="00C555F1" w:rsidR="00C555F1" w:rsidP="00C555F1" w:rsidRDefault="00C555F1" w14:paraId="20AE16DA"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elektroničkih komunikacijskih mreža i usluga</w:t>
      </w:r>
    </w:p>
    <w:p w:rsidRPr="00C555F1" w:rsidR="00C555F1" w:rsidP="00C555F1" w:rsidRDefault="00C555F1" w14:paraId="51AF7DB7"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Univerzalne usluge s područja elektroničkih komunikacija</w:t>
      </w:r>
    </w:p>
    <w:p w:rsidRPr="00C555F1" w:rsidR="00C555F1" w:rsidP="00C555F1" w:rsidRDefault="00C555F1" w14:paraId="5476AB1F"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Usluga s posebnom tarifom</w:t>
      </w:r>
    </w:p>
    <w:p w:rsidRPr="00C555F1" w:rsidR="00C555F1" w:rsidP="00C555F1" w:rsidRDefault="00C555F1" w14:paraId="678FB5B3"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nakladnika</w:t>
      </w:r>
    </w:p>
    <w:p w:rsidRPr="00C555F1" w:rsidR="00C555F1" w:rsidP="00C555F1" w:rsidRDefault="00C555F1" w14:paraId="0F3A9462"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Distribucija tiska</w:t>
      </w:r>
    </w:p>
    <w:p w:rsidRPr="00C555F1" w:rsidR="00C555F1" w:rsidP="00C555F1" w:rsidRDefault="00C555F1" w14:paraId="555B2CD9"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Djelatnost javnog informiranja</w:t>
      </w:r>
    </w:p>
    <w:p w:rsidRPr="00C555F1" w:rsidR="00C555F1" w:rsidP="00C555F1" w:rsidRDefault="00C555F1" w14:paraId="25D451FB"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 xml:space="preserve">Privez i </w:t>
      </w:r>
      <w:proofErr w:type="spellStart"/>
      <w:r w:rsidRPr="00C555F1">
        <w:rPr>
          <w:rFonts w:ascii="Arial" w:hAnsi="Arial" w:cs="Arial"/>
          <w:sz w:val="24"/>
          <w:szCs w:val="24"/>
        </w:rPr>
        <w:t>odvez</w:t>
      </w:r>
      <w:proofErr w:type="spellEnd"/>
      <w:r w:rsidRPr="00C555F1">
        <w:rPr>
          <w:rFonts w:ascii="Arial" w:hAnsi="Arial" w:cs="Arial"/>
          <w:sz w:val="24"/>
          <w:szCs w:val="24"/>
        </w:rPr>
        <w:t xml:space="preserve"> brodova, jahti, ribarskih, sportskih i drugih brodica i plutajućih objekata</w:t>
      </w:r>
    </w:p>
    <w:p w:rsidRPr="00C555F1" w:rsidR="00C555F1" w:rsidP="00C555F1" w:rsidRDefault="00C555F1" w14:paraId="5D59D928" w14:textId="77777777">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Ukrcaj, iskrcaj, prekrcaj, prijenos i skladištenje roba i drugih materijala</w:t>
      </w:r>
    </w:p>
    <w:p w:rsidR="00C555F1" w:rsidP="00C555F1" w:rsidRDefault="00C555F1" w14:paraId="50F4A7BD" w14:textId="5AECBE9A">
      <w:pPr>
        <w:spacing w:after="0" w:line="240" w:lineRule="auto"/>
        <w:ind w:left="993" w:hanging="285"/>
        <w:jc w:val="both"/>
        <w:rPr>
          <w:rFonts w:ascii="Arial" w:hAnsi="Arial" w:cs="Arial"/>
          <w:sz w:val="24"/>
          <w:szCs w:val="24"/>
        </w:rPr>
      </w:pPr>
      <w:r w:rsidRPr="00C555F1">
        <w:rPr>
          <w:rFonts w:ascii="Arial" w:hAnsi="Arial" w:cs="Arial"/>
          <w:sz w:val="24"/>
          <w:szCs w:val="24"/>
        </w:rPr>
        <w:t>*</w:t>
      </w:r>
      <w:r w:rsidRPr="00C555F1">
        <w:rPr>
          <w:rFonts w:ascii="Arial" w:hAnsi="Arial" w:cs="Arial"/>
          <w:sz w:val="24"/>
          <w:szCs w:val="24"/>
        </w:rPr>
        <w:tab/>
        <w:t>Prihvat i usmjeravanje vozila u svrhu ukrcaja ili iskrcaja vozila s uređenih lučkih površina</w:t>
      </w:r>
    </w:p>
    <w:p w:rsidRPr="00B618C2" w:rsidR="00B618C2" w:rsidP="00B618C2" w:rsidRDefault="00B618C2" w14:paraId="5B2C6A21" w14:textId="4F5E24D6">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Ukrcaj i iskrcaj putnika uz upotrebu lučke prekrcajne opreme</w:t>
      </w:r>
    </w:p>
    <w:p w:rsidRPr="00B618C2" w:rsidR="00B618C2" w:rsidP="00B618C2" w:rsidRDefault="00B618C2" w14:paraId="0F05803A" w14:textId="51A41682">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Ostale gospodarske djelatnosti koje su u funkciji razvoja pomorskog prometa i lučkih djelatnosti u otvorenim lukama (npr. opskrba brodova, pružanje usluga putnicima, tegljenje, servisi lučke mehanizacije i ostale servisne usluge, poslovi zastupanja u carinskom postupku, poslovi kontrole</w:t>
      </w:r>
      <w:r>
        <w:rPr>
          <w:rFonts w:ascii="Arial" w:hAnsi="Arial" w:cs="Arial"/>
          <w:sz w:val="24"/>
          <w:szCs w:val="24"/>
        </w:rPr>
        <w:t xml:space="preserve"> </w:t>
      </w:r>
      <w:r w:rsidRPr="00B618C2">
        <w:rPr>
          <w:rFonts w:ascii="Arial" w:hAnsi="Arial" w:cs="Arial"/>
          <w:sz w:val="24"/>
          <w:szCs w:val="24"/>
        </w:rPr>
        <w:t>kakvoće robe i dr.)</w:t>
      </w:r>
    </w:p>
    <w:p w:rsidRPr="00B618C2" w:rsidR="00B618C2" w:rsidP="00B618C2" w:rsidRDefault="00B618C2" w14:paraId="6114FA33"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Javni prijevoz u linijskom obalnom pomorskom prometu</w:t>
      </w:r>
    </w:p>
    <w:p w:rsidRPr="00B618C2" w:rsidR="00B618C2" w:rsidP="00B618C2" w:rsidRDefault="00B618C2" w14:paraId="7CCF5B27"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Međunarodni linijski pomorski promet</w:t>
      </w:r>
    </w:p>
    <w:p w:rsidRPr="00B618C2" w:rsidR="00B618C2" w:rsidP="00B618C2" w:rsidRDefault="00B618C2" w14:paraId="39E8E533"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Povremeni prijevoz putnika u obalnom pomorskom prometu</w:t>
      </w:r>
    </w:p>
    <w:p w:rsidRPr="00B618C2" w:rsidR="00B618C2" w:rsidP="00B618C2" w:rsidRDefault="00B618C2" w14:paraId="36AD9D16"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Lučke djelatnosti</w:t>
      </w:r>
    </w:p>
    <w:p w:rsidRPr="00B618C2" w:rsidR="00B618C2" w:rsidP="00B618C2" w:rsidRDefault="00B618C2" w14:paraId="3D701A60"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Prijevoz putnika i stvari unutarnjim vodnim putovima</w:t>
      </w:r>
    </w:p>
    <w:p w:rsidRPr="00B618C2" w:rsidR="00B618C2" w:rsidP="00B618C2" w:rsidRDefault="00B618C2" w14:paraId="10B0B65C"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Pomorska kabotaža</w:t>
      </w:r>
    </w:p>
    <w:p w:rsidRPr="00B618C2" w:rsidR="00B618C2" w:rsidP="00B618C2" w:rsidRDefault="00B618C2" w14:paraId="6650A6F6"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Obavljanje djelatnosti iznajmljivanja jahti ili brodica sa ili bez posade (charter)</w:t>
      </w:r>
    </w:p>
    <w:p w:rsidRPr="00B618C2" w:rsidR="00B618C2" w:rsidP="00B618C2" w:rsidRDefault="00B618C2" w14:paraId="3F220668"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Popravak, obnavljanje opreme i strojeva, bojenje, čišćenje brodova</w:t>
      </w:r>
    </w:p>
    <w:p w:rsidRPr="00B618C2" w:rsidR="00B618C2" w:rsidP="00B618C2" w:rsidRDefault="00B618C2" w14:paraId="175C91DC"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r>
      <w:proofErr w:type="spellStart"/>
      <w:r w:rsidRPr="00B618C2">
        <w:rPr>
          <w:rFonts w:ascii="Arial" w:hAnsi="Arial" w:cs="Arial"/>
          <w:sz w:val="24"/>
          <w:szCs w:val="24"/>
        </w:rPr>
        <w:t>Peljarenje</w:t>
      </w:r>
      <w:proofErr w:type="spellEnd"/>
    </w:p>
    <w:p w:rsidRPr="00B618C2" w:rsidR="00B618C2" w:rsidP="00B618C2" w:rsidRDefault="00B618C2" w14:paraId="215CC0E2" w14:textId="32358FBC">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Obavljanje statutarne certifikacije pomorskih objekata te obavljanje statutarne certifikacije glede</w:t>
      </w:r>
      <w:r w:rsidR="00F4041C">
        <w:rPr>
          <w:rFonts w:ascii="Arial" w:hAnsi="Arial" w:cs="Arial"/>
          <w:sz w:val="24"/>
          <w:szCs w:val="24"/>
        </w:rPr>
        <w:t xml:space="preserve"> </w:t>
      </w:r>
      <w:r w:rsidRPr="00B618C2">
        <w:rPr>
          <w:rFonts w:ascii="Arial" w:hAnsi="Arial" w:cs="Arial"/>
          <w:sz w:val="24"/>
          <w:szCs w:val="24"/>
        </w:rPr>
        <w:t>sigurnosne zaštite brodova</w:t>
      </w:r>
    </w:p>
    <w:p w:rsidRPr="00B618C2" w:rsidR="00B618C2" w:rsidP="00B618C2" w:rsidRDefault="00B618C2" w14:paraId="7E6057DE"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Baždarenje brodova</w:t>
      </w:r>
    </w:p>
    <w:p w:rsidRPr="00B618C2" w:rsidR="00B618C2" w:rsidP="00B618C2" w:rsidRDefault="00B618C2" w14:paraId="1C359D0C" w14:textId="340DECF6">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Tegljenje i potiskivanje brodova i drugi pomorski plovidbeni poslovi (koji se ne odnose na</w:t>
      </w:r>
      <w:r w:rsidR="00F4041C">
        <w:rPr>
          <w:rFonts w:ascii="Arial" w:hAnsi="Arial" w:cs="Arial"/>
          <w:sz w:val="24"/>
          <w:szCs w:val="24"/>
        </w:rPr>
        <w:t xml:space="preserve"> </w:t>
      </w:r>
      <w:r w:rsidRPr="00B618C2">
        <w:rPr>
          <w:rFonts w:ascii="Arial" w:hAnsi="Arial" w:cs="Arial"/>
          <w:sz w:val="24"/>
          <w:szCs w:val="24"/>
        </w:rPr>
        <w:t>prijevoz putnika, prtljage, stvari ili tegljenje)</w:t>
      </w:r>
    </w:p>
    <w:p w:rsidRPr="00B618C2" w:rsidR="00B618C2" w:rsidP="00B618C2" w:rsidRDefault="00B618C2" w14:paraId="4FD68444"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Posredovanje pri zapošljavanju pomoraca</w:t>
      </w:r>
    </w:p>
    <w:p w:rsidRPr="00B618C2" w:rsidR="00B618C2" w:rsidP="00B618C2" w:rsidRDefault="00B618C2" w14:paraId="739CF34D"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Pomorski agencijski poslovi</w:t>
      </w:r>
    </w:p>
    <w:p w:rsidRPr="00B618C2" w:rsidR="00B618C2" w:rsidP="00B618C2" w:rsidRDefault="00B618C2" w14:paraId="0777FB6A" w14:textId="16A9933D">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Spašavanje ili uklanjanje broda ili druge imovine koja može biti predmetom spašavanja na</w:t>
      </w:r>
      <w:r w:rsidR="00F4041C">
        <w:rPr>
          <w:rFonts w:ascii="Arial" w:hAnsi="Arial" w:cs="Arial"/>
          <w:sz w:val="24"/>
          <w:szCs w:val="24"/>
        </w:rPr>
        <w:t xml:space="preserve"> </w:t>
      </w:r>
      <w:r w:rsidRPr="00B618C2">
        <w:rPr>
          <w:rFonts w:ascii="Arial" w:hAnsi="Arial" w:cs="Arial"/>
          <w:sz w:val="24"/>
          <w:szCs w:val="24"/>
        </w:rPr>
        <w:t>površini mora, ili ako je uronjena, odnosno na morskom dnu</w:t>
      </w:r>
    </w:p>
    <w:p w:rsidRPr="00B618C2" w:rsidR="00B618C2" w:rsidP="00B618C2" w:rsidRDefault="00B618C2" w14:paraId="20F4CDE7"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Djelatnost prijevoza opasnih tvari</w:t>
      </w:r>
    </w:p>
    <w:p w:rsidRPr="00B618C2" w:rsidR="00B618C2" w:rsidP="00B618C2" w:rsidRDefault="00B618C2" w14:paraId="6A8BD9D4"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Promet naoružanja i vojne opreme</w:t>
      </w:r>
    </w:p>
    <w:p w:rsidRPr="00B618C2" w:rsidR="00B618C2" w:rsidP="00B618C2" w:rsidRDefault="00B618C2" w14:paraId="12307BBA"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Premještanje vozila</w:t>
      </w:r>
    </w:p>
    <w:p w:rsidRPr="00B618C2" w:rsidR="00B618C2" w:rsidP="00B618C2" w:rsidRDefault="00B618C2" w14:paraId="69073CA6"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Osposobljavanje kandidata za vozače</w:t>
      </w:r>
    </w:p>
    <w:p w:rsidRPr="00B618C2" w:rsidR="00B618C2" w:rsidP="00B618C2" w:rsidRDefault="00B618C2" w14:paraId="55AEA157"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Poslovi organiziranja vozačkih ispita</w:t>
      </w:r>
    </w:p>
    <w:p w:rsidRPr="00B618C2" w:rsidR="00B618C2" w:rsidP="00B618C2" w:rsidRDefault="00B618C2" w14:paraId="27707C2B"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Tehnički pregledi vozila</w:t>
      </w:r>
    </w:p>
    <w:p w:rsidRPr="00B618C2" w:rsidR="00B618C2" w:rsidP="00B618C2" w:rsidRDefault="00B618C2" w14:paraId="2158573D"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Poslovi građenja i rekonstrukcije javnih cesta</w:t>
      </w:r>
    </w:p>
    <w:p w:rsidRPr="00B618C2" w:rsidR="00B618C2" w:rsidP="00B618C2" w:rsidRDefault="00B618C2" w14:paraId="55177BED"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Poslovi održavanja javnih cesta</w:t>
      </w:r>
    </w:p>
    <w:p w:rsidRPr="00B618C2" w:rsidR="00B618C2" w:rsidP="00B618C2" w:rsidRDefault="00B618C2" w14:paraId="00FA18DB"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Ostali poslovi upravljanja javnim cestama</w:t>
      </w:r>
    </w:p>
    <w:p w:rsidRPr="00B618C2" w:rsidR="00B618C2" w:rsidP="00B618C2" w:rsidRDefault="00B618C2" w14:paraId="1598304D"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Provođenje programa za stjecanje početnih kvalifikacija i periodičke izobrazbe vozača</w:t>
      </w:r>
    </w:p>
    <w:p w:rsidRPr="00B618C2" w:rsidR="00B618C2" w:rsidP="00B618C2" w:rsidRDefault="00B618C2" w14:paraId="0A81A9EE"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Prijevoz putnika u unutarnjem cestovnom prometu</w:t>
      </w:r>
    </w:p>
    <w:p w:rsidRPr="00B618C2" w:rsidR="00B618C2" w:rsidP="00B618C2" w:rsidRDefault="00B618C2" w14:paraId="2B60D808"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Javni prijevoz putnika u međunarodnom linijskom cestovnom prometu</w:t>
      </w:r>
    </w:p>
    <w:p w:rsidRPr="00B618C2" w:rsidR="00B618C2" w:rsidP="00B618C2" w:rsidRDefault="00B618C2" w14:paraId="3D4C6E74" w14:textId="77777777">
      <w:pPr>
        <w:spacing w:after="0" w:line="240" w:lineRule="auto"/>
        <w:ind w:left="993" w:hanging="285"/>
        <w:jc w:val="both"/>
        <w:rPr>
          <w:rFonts w:ascii="Arial" w:hAnsi="Arial" w:cs="Arial"/>
          <w:sz w:val="24"/>
          <w:szCs w:val="24"/>
        </w:rPr>
      </w:pPr>
      <w:r w:rsidRPr="00B618C2">
        <w:rPr>
          <w:rFonts w:ascii="Arial" w:hAnsi="Arial" w:cs="Arial"/>
          <w:sz w:val="24"/>
          <w:szCs w:val="24"/>
        </w:rPr>
        <w:lastRenderedPageBreak/>
        <w:t>*</w:t>
      </w:r>
      <w:r w:rsidRPr="00B618C2">
        <w:rPr>
          <w:rFonts w:ascii="Arial" w:hAnsi="Arial" w:cs="Arial"/>
          <w:sz w:val="24"/>
          <w:szCs w:val="24"/>
        </w:rPr>
        <w:tab/>
        <w:t>Agencijske djelatnosti u cestovnom prometu</w:t>
      </w:r>
    </w:p>
    <w:p w:rsidRPr="00B618C2" w:rsidR="00B618C2" w:rsidP="00B618C2" w:rsidRDefault="00B618C2" w14:paraId="38363B89"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Djelatnosti pružanja kolodvorskih usluga u autobusnom prometu</w:t>
      </w:r>
    </w:p>
    <w:p w:rsidRPr="00B618C2" w:rsidR="00B618C2" w:rsidP="00B618C2" w:rsidRDefault="00B618C2" w14:paraId="1396BB68"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Djelatnost pružanja kolodvorskih usluga u teretnom prometu</w:t>
      </w:r>
    </w:p>
    <w:p w:rsidRPr="00B618C2" w:rsidR="00B618C2" w:rsidP="00B618C2" w:rsidRDefault="00B618C2" w14:paraId="18A046F2"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Proizvodnja plina</w:t>
      </w:r>
    </w:p>
    <w:p w:rsidRPr="00B618C2" w:rsidR="00B618C2" w:rsidP="00B618C2" w:rsidRDefault="00B618C2" w14:paraId="57CE744D"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Proizvodnja prirodnog plina</w:t>
      </w:r>
    </w:p>
    <w:p w:rsidRPr="00B618C2" w:rsidR="00B618C2" w:rsidP="00B618C2" w:rsidRDefault="00B618C2" w14:paraId="26508544"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Transport plina</w:t>
      </w:r>
    </w:p>
    <w:p w:rsidRPr="00B618C2" w:rsidR="00B618C2" w:rsidP="00B618C2" w:rsidRDefault="00B618C2" w14:paraId="7A154CA1"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Skladištenje plina</w:t>
      </w:r>
    </w:p>
    <w:p w:rsidRPr="00B618C2" w:rsidR="00B618C2" w:rsidP="00B618C2" w:rsidRDefault="00B618C2" w14:paraId="1E29AEE8" w14:textId="77777777">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 xml:space="preserve">Upravljanje terminalom za </w:t>
      </w:r>
      <w:proofErr w:type="spellStart"/>
      <w:r w:rsidRPr="00B618C2">
        <w:rPr>
          <w:rFonts w:ascii="Arial" w:hAnsi="Arial" w:cs="Arial"/>
          <w:sz w:val="24"/>
          <w:szCs w:val="24"/>
        </w:rPr>
        <w:t>UPP</w:t>
      </w:r>
      <w:proofErr w:type="spellEnd"/>
    </w:p>
    <w:p w:rsidR="00B618C2" w:rsidP="00B618C2" w:rsidRDefault="00B618C2" w14:paraId="65DDF68C" w14:textId="4027BBD8">
      <w:pPr>
        <w:spacing w:after="0" w:line="240" w:lineRule="auto"/>
        <w:ind w:left="993" w:hanging="285"/>
        <w:jc w:val="both"/>
        <w:rPr>
          <w:rFonts w:ascii="Arial" w:hAnsi="Arial" w:cs="Arial"/>
          <w:sz w:val="24"/>
          <w:szCs w:val="24"/>
        </w:rPr>
      </w:pPr>
      <w:r w:rsidRPr="00B618C2">
        <w:rPr>
          <w:rFonts w:ascii="Arial" w:hAnsi="Arial" w:cs="Arial"/>
          <w:sz w:val="24"/>
          <w:szCs w:val="24"/>
        </w:rPr>
        <w:t>*</w:t>
      </w:r>
      <w:r w:rsidRPr="00B618C2">
        <w:rPr>
          <w:rFonts w:ascii="Arial" w:hAnsi="Arial" w:cs="Arial"/>
          <w:sz w:val="24"/>
          <w:szCs w:val="24"/>
        </w:rPr>
        <w:tab/>
        <w:t>Distribucija plina</w:t>
      </w:r>
    </w:p>
    <w:p w:rsidRPr="00F4041C" w:rsidR="00F4041C" w:rsidP="00F4041C" w:rsidRDefault="00F4041C" w14:paraId="6B0EE2A4"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Organiziranje tržišta plina</w:t>
      </w:r>
    </w:p>
    <w:p w:rsidRPr="00F4041C" w:rsidR="00F4041C" w:rsidP="00F4041C" w:rsidRDefault="00F4041C" w14:paraId="35199607"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Trgovina plinom i opskrba plinom</w:t>
      </w:r>
    </w:p>
    <w:p w:rsidRPr="00F4041C" w:rsidR="00F4041C" w:rsidP="00F4041C" w:rsidRDefault="00F4041C" w14:paraId="319D6C7A"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Trgovina na malo naftnim derivatima</w:t>
      </w:r>
    </w:p>
    <w:p w:rsidRPr="00F4041C" w:rsidR="00F4041C" w:rsidP="00F4041C" w:rsidRDefault="00F4041C" w14:paraId="7F57474D"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Skladištenje nafte i naftnih derivata</w:t>
      </w:r>
    </w:p>
    <w:p w:rsidRPr="00F4041C" w:rsidR="00F4041C" w:rsidP="00F4041C" w:rsidRDefault="00F4041C" w14:paraId="52576403"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Transport nafte, naftnih derivata i biogoriva cestovnim vozilima</w:t>
      </w:r>
    </w:p>
    <w:p w:rsidRPr="00F4041C" w:rsidR="00F4041C" w:rsidP="00F4041C" w:rsidRDefault="00F4041C" w14:paraId="7DA4977C"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Trgovina na malo ukapljenim naftnim plinom</w:t>
      </w:r>
    </w:p>
    <w:p w:rsidRPr="00F4041C" w:rsidR="00F4041C" w:rsidP="00F4041C" w:rsidRDefault="00F4041C" w14:paraId="2E546C6E"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Skladište ukapljenog naftnog plina</w:t>
      </w:r>
    </w:p>
    <w:p w:rsidRPr="00F4041C" w:rsidR="00F4041C" w:rsidP="00F4041C" w:rsidRDefault="00F4041C" w14:paraId="77D07F84"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Istraživanje i eksploatacija mineralnih sirovina</w:t>
      </w:r>
    </w:p>
    <w:p w:rsidRPr="00F4041C" w:rsidR="00F4041C" w:rsidP="00F4041C" w:rsidRDefault="00F4041C" w14:paraId="14B8D6B4"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Izrada projekata građenja rudarskih objekata i postrojenja</w:t>
      </w:r>
    </w:p>
    <w:p w:rsidRPr="00F4041C" w:rsidR="00F4041C" w:rsidP="00F4041C" w:rsidRDefault="00F4041C" w14:paraId="121172A9"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Građenje ili izvođenje pojedinih radova na rudarskim objektima i postrojenjima</w:t>
      </w:r>
    </w:p>
    <w:p w:rsidRPr="00F4041C" w:rsidR="00F4041C" w:rsidP="00F4041C" w:rsidRDefault="00F4041C" w14:paraId="42688ADF"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Proizvodnja toplinske energije</w:t>
      </w:r>
    </w:p>
    <w:p w:rsidRPr="00F4041C" w:rsidR="00F4041C" w:rsidP="00F4041C" w:rsidRDefault="00F4041C" w14:paraId="3FA45FCF"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Opskrba toplinskom energijom</w:t>
      </w:r>
    </w:p>
    <w:p w:rsidRPr="00F4041C" w:rsidR="00F4041C" w:rsidP="00F4041C" w:rsidRDefault="00F4041C" w14:paraId="1FFC5707"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Distribucija toplinske energije</w:t>
      </w:r>
    </w:p>
    <w:p w:rsidRPr="00F4041C" w:rsidR="00F4041C" w:rsidP="00F4041C" w:rsidRDefault="00F4041C" w14:paraId="2EA35E51"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Djelatnost kupca toplinske energije</w:t>
      </w:r>
    </w:p>
    <w:p w:rsidRPr="00F4041C" w:rsidR="00F4041C" w:rsidP="00F4041C" w:rsidRDefault="00F4041C" w14:paraId="4C661ACC"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Proizvodnja električne energije</w:t>
      </w:r>
    </w:p>
    <w:p w:rsidRPr="00F4041C" w:rsidR="00F4041C" w:rsidP="00F4041C" w:rsidRDefault="00F4041C" w14:paraId="041EE7FE"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Distribucija električne energije</w:t>
      </w:r>
    </w:p>
    <w:p w:rsidRPr="00F4041C" w:rsidR="00F4041C" w:rsidP="00F4041C" w:rsidRDefault="00F4041C" w14:paraId="30B6B39F"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Organiziranje tržišta električne energije</w:t>
      </w:r>
    </w:p>
    <w:p w:rsidRPr="00F4041C" w:rsidR="00F4041C" w:rsidP="00F4041C" w:rsidRDefault="00F4041C" w14:paraId="6C15A503"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Opskrba električnom energijom</w:t>
      </w:r>
    </w:p>
    <w:p w:rsidRPr="00F4041C" w:rsidR="00F4041C" w:rsidP="00F4041C" w:rsidRDefault="00F4041C" w14:paraId="15686485" w14:textId="77777777">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Trgovina električnom energijom</w:t>
      </w:r>
    </w:p>
    <w:p w:rsidRPr="00F4041C" w:rsidR="00F4041C" w:rsidP="00F4041C" w:rsidRDefault="00F4041C" w14:paraId="4CA4A82C" w14:textId="65FFA048">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Usluge vezane uz poslove kreditiranja: prikupljanje podataka, izrada analiza i davanje informacija</w:t>
      </w:r>
      <w:r>
        <w:rPr>
          <w:rFonts w:ascii="Arial" w:hAnsi="Arial" w:cs="Arial"/>
          <w:sz w:val="24"/>
          <w:szCs w:val="24"/>
        </w:rPr>
        <w:t xml:space="preserve"> </w:t>
      </w:r>
      <w:r w:rsidRPr="00F4041C">
        <w:rPr>
          <w:rFonts w:ascii="Arial" w:hAnsi="Arial" w:cs="Arial"/>
          <w:sz w:val="24"/>
          <w:szCs w:val="24"/>
        </w:rPr>
        <w:t>o kreditnoj sposobnosti pravnih i fizičkih osoba koje samostalno obavljaju djelatnost</w:t>
      </w:r>
    </w:p>
    <w:p w:rsidRPr="00F4041C" w:rsidR="00F4041C" w:rsidP="00F4041C" w:rsidRDefault="00F4041C" w14:paraId="6C438370" w14:textId="1AB4D408">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Posredovanje pri sklapanju poslova na novčanom tržištu</w:t>
      </w:r>
    </w:p>
    <w:p w:rsidRPr="00F4041C" w:rsidR="00F4041C" w:rsidP="00F4041C" w:rsidRDefault="00F4041C" w14:paraId="758389EB" w14:textId="279337B1">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Savjetovanje pravnih osoba glede strukture kapitala, poslovne strategije i sličnih pitanja te</w:t>
      </w:r>
      <w:r>
        <w:rPr>
          <w:rFonts w:ascii="Arial" w:hAnsi="Arial" w:cs="Arial"/>
          <w:sz w:val="24"/>
          <w:szCs w:val="24"/>
        </w:rPr>
        <w:t xml:space="preserve"> </w:t>
      </w:r>
      <w:r w:rsidRPr="00F4041C">
        <w:rPr>
          <w:rFonts w:ascii="Arial" w:hAnsi="Arial" w:cs="Arial"/>
          <w:sz w:val="24"/>
          <w:szCs w:val="24"/>
        </w:rPr>
        <w:t>pružanje usluga koje se odnose na poslovna spajanja i stjecanje dionica i poslovnih udjela u drugim društvima</w:t>
      </w:r>
    </w:p>
    <w:p w:rsidR="00F4041C" w:rsidP="00F4041C" w:rsidRDefault="00F4041C" w14:paraId="5DD15509" w14:textId="524EF395">
      <w:pPr>
        <w:spacing w:after="0" w:line="240" w:lineRule="auto"/>
        <w:ind w:left="993" w:hanging="285"/>
        <w:jc w:val="both"/>
        <w:rPr>
          <w:rFonts w:ascii="Arial" w:hAnsi="Arial" w:cs="Arial"/>
          <w:sz w:val="24"/>
          <w:szCs w:val="24"/>
        </w:rPr>
      </w:pPr>
      <w:r w:rsidRPr="00F4041C">
        <w:rPr>
          <w:rFonts w:ascii="Arial" w:hAnsi="Arial" w:cs="Arial"/>
          <w:sz w:val="24"/>
          <w:szCs w:val="24"/>
        </w:rPr>
        <w:t>*</w:t>
      </w:r>
      <w:r w:rsidRPr="00F4041C">
        <w:rPr>
          <w:rFonts w:ascii="Arial" w:hAnsi="Arial" w:cs="Arial"/>
          <w:sz w:val="24"/>
          <w:szCs w:val="24"/>
        </w:rPr>
        <w:tab/>
        <w:t>Djelatnost autopraonica</w:t>
      </w:r>
    </w:p>
    <w:p w:rsidR="002F41B2" w:rsidP="002F41B2" w:rsidRDefault="002F41B2" w14:paraId="0F2959AC" w14:textId="77777777">
      <w:pPr>
        <w:spacing w:after="0" w:line="240" w:lineRule="auto"/>
        <w:ind w:firstLine="708"/>
        <w:jc w:val="both"/>
        <w:rPr>
          <w:rFonts w:ascii="Arial" w:hAnsi="Arial" w:cs="Arial"/>
          <w:sz w:val="24"/>
          <w:szCs w:val="24"/>
        </w:rPr>
      </w:pPr>
    </w:p>
    <w:p w:rsidR="00D40DB1" w:rsidP="002F41B2" w:rsidRDefault="00D40DB1" w14:paraId="675F9F21" w14:textId="77777777">
      <w:pPr>
        <w:spacing w:after="0" w:line="240" w:lineRule="auto"/>
        <w:ind w:firstLine="708"/>
        <w:jc w:val="both"/>
        <w:rPr>
          <w:rFonts w:ascii="Arial" w:hAnsi="Arial" w:cs="Arial"/>
          <w:sz w:val="24"/>
          <w:szCs w:val="24"/>
        </w:rPr>
      </w:pPr>
    </w:p>
    <w:p w:rsidRPr="00D40DB1" w:rsidR="00D40DB1" w:rsidP="00D40DB1" w:rsidRDefault="00D40DB1" w14:paraId="60614B92" w14:textId="77777777">
      <w:pPr>
        <w:spacing w:after="0" w:line="240" w:lineRule="auto"/>
        <w:ind w:firstLine="708"/>
        <w:jc w:val="both"/>
        <w:rPr>
          <w:rFonts w:ascii="Arial" w:hAnsi="Arial" w:cs="Arial"/>
          <w:sz w:val="24"/>
          <w:szCs w:val="24"/>
        </w:rPr>
      </w:pPr>
      <w:r w:rsidRPr="00D40DB1">
        <w:rPr>
          <w:rFonts w:ascii="Arial" w:hAnsi="Arial" w:cs="Arial"/>
          <w:sz w:val="24"/>
          <w:szCs w:val="24"/>
        </w:rPr>
        <w:t>II.</w:t>
      </w:r>
      <w:r w:rsidRPr="00D40DB1">
        <w:rPr>
          <w:rFonts w:ascii="Arial" w:hAnsi="Arial" w:cs="Arial"/>
          <w:sz w:val="24"/>
          <w:szCs w:val="24"/>
        </w:rPr>
        <w:tab/>
        <w:t>RADNJE KOJE JE PODUZEO PRIVREMENI STEČAJNI UPRAVITELJ</w:t>
      </w:r>
    </w:p>
    <w:p w:rsidRPr="00D40DB1" w:rsidR="00D40DB1" w:rsidP="00D40DB1" w:rsidRDefault="00D40DB1" w14:paraId="0F9D11DC" w14:textId="77777777">
      <w:pPr>
        <w:spacing w:after="0" w:line="240" w:lineRule="auto"/>
        <w:ind w:firstLine="708"/>
        <w:jc w:val="both"/>
        <w:rPr>
          <w:rFonts w:ascii="Arial" w:hAnsi="Arial" w:cs="Arial"/>
          <w:sz w:val="24"/>
          <w:szCs w:val="24"/>
        </w:rPr>
      </w:pPr>
    </w:p>
    <w:p w:rsidRPr="00D40DB1" w:rsidR="00D40DB1" w:rsidP="00D40DB1" w:rsidRDefault="00D40DB1" w14:paraId="17C2D507" w14:textId="77777777">
      <w:pPr>
        <w:spacing w:after="0" w:line="240" w:lineRule="auto"/>
        <w:ind w:firstLine="708"/>
        <w:jc w:val="both"/>
        <w:rPr>
          <w:rFonts w:ascii="Arial" w:hAnsi="Arial" w:cs="Arial"/>
          <w:sz w:val="24"/>
          <w:szCs w:val="24"/>
        </w:rPr>
      </w:pPr>
      <w:r w:rsidRPr="00D40DB1">
        <w:rPr>
          <w:rFonts w:ascii="Arial" w:hAnsi="Arial" w:cs="Arial"/>
          <w:sz w:val="24"/>
          <w:szCs w:val="24"/>
        </w:rPr>
        <w:t>Od dana zaprimanja rješenja o imenovanju postupajući po istome poduzeo sam sljedeće radnje:</w:t>
      </w:r>
    </w:p>
    <w:p w:rsidRPr="00D40DB1" w:rsidR="00D40DB1" w:rsidP="00D40DB1" w:rsidRDefault="00D40DB1" w14:paraId="2873388C" w14:textId="77777777">
      <w:pPr>
        <w:spacing w:after="0" w:line="240" w:lineRule="auto"/>
        <w:ind w:firstLine="708"/>
        <w:jc w:val="both"/>
        <w:rPr>
          <w:rFonts w:ascii="Arial" w:hAnsi="Arial" w:cs="Arial"/>
          <w:sz w:val="24"/>
          <w:szCs w:val="24"/>
        </w:rPr>
      </w:pPr>
    </w:p>
    <w:p w:rsidRPr="00D40DB1" w:rsidR="00D40DB1" w:rsidP="00D40DB1" w:rsidRDefault="00D40DB1" w14:paraId="674D25E1" w14:textId="77777777">
      <w:pPr>
        <w:spacing w:after="0" w:line="240" w:lineRule="auto"/>
        <w:ind w:firstLine="708"/>
        <w:jc w:val="both"/>
        <w:rPr>
          <w:rFonts w:ascii="Arial" w:hAnsi="Arial" w:cs="Arial"/>
          <w:sz w:val="24"/>
          <w:szCs w:val="24"/>
        </w:rPr>
      </w:pPr>
      <w:r w:rsidRPr="00D40DB1">
        <w:rPr>
          <w:rFonts w:ascii="Arial" w:hAnsi="Arial" w:cs="Arial"/>
          <w:sz w:val="24"/>
          <w:szCs w:val="24"/>
        </w:rPr>
        <w:t>1.</w:t>
      </w:r>
      <w:r w:rsidRPr="00D40DB1">
        <w:rPr>
          <w:rFonts w:ascii="Arial" w:hAnsi="Arial" w:cs="Arial"/>
          <w:sz w:val="24"/>
          <w:szCs w:val="24"/>
        </w:rPr>
        <w:tab/>
        <w:t>ishodio isprave od nadležnih tijela (Državna geodetska uprava, Središnje klirinško depozitarno društvo i Stanica za tehnički pregled, Ministarstvo mora, prometa i infrastrukture, Hrvatski zavod za mirovinsko osiguranje) s podacima o imovini dužnika i radnicima dužnika</w:t>
      </w:r>
    </w:p>
    <w:p w:rsidRPr="00D40DB1" w:rsidR="00D40DB1" w:rsidP="00D40DB1" w:rsidRDefault="00D40DB1" w14:paraId="15B30C79" w14:textId="77777777">
      <w:pPr>
        <w:spacing w:after="0" w:line="240" w:lineRule="auto"/>
        <w:ind w:firstLine="708"/>
        <w:jc w:val="both"/>
        <w:rPr>
          <w:rFonts w:ascii="Arial" w:hAnsi="Arial" w:cs="Arial"/>
          <w:sz w:val="24"/>
          <w:szCs w:val="24"/>
        </w:rPr>
      </w:pPr>
      <w:r w:rsidRPr="00D40DB1">
        <w:rPr>
          <w:rFonts w:ascii="Arial" w:hAnsi="Arial" w:cs="Arial"/>
          <w:sz w:val="24"/>
          <w:szCs w:val="24"/>
        </w:rPr>
        <w:t>2.</w:t>
      </w:r>
      <w:r w:rsidRPr="00D40DB1">
        <w:rPr>
          <w:rFonts w:ascii="Arial" w:hAnsi="Arial" w:cs="Arial"/>
          <w:sz w:val="24"/>
          <w:szCs w:val="24"/>
        </w:rPr>
        <w:tab/>
        <w:t>kontaktirao ovlaštenu osobu dužnika i društvo</w:t>
      </w:r>
    </w:p>
    <w:p w:rsidRPr="00D40DB1" w:rsidR="00D40DB1" w:rsidP="00D40DB1" w:rsidRDefault="00D40DB1" w14:paraId="10F2285F" w14:textId="77777777">
      <w:pPr>
        <w:spacing w:after="0" w:line="240" w:lineRule="auto"/>
        <w:ind w:firstLine="708"/>
        <w:jc w:val="both"/>
        <w:rPr>
          <w:rFonts w:ascii="Arial" w:hAnsi="Arial" w:cs="Arial"/>
          <w:sz w:val="24"/>
          <w:szCs w:val="24"/>
        </w:rPr>
      </w:pPr>
      <w:r w:rsidRPr="00D40DB1">
        <w:rPr>
          <w:rFonts w:ascii="Arial" w:hAnsi="Arial" w:cs="Arial"/>
          <w:sz w:val="24"/>
          <w:szCs w:val="24"/>
        </w:rPr>
        <w:lastRenderedPageBreak/>
        <w:t>3.</w:t>
      </w:r>
      <w:r w:rsidRPr="00D40DB1">
        <w:rPr>
          <w:rFonts w:ascii="Arial" w:hAnsi="Arial" w:cs="Arial"/>
          <w:sz w:val="24"/>
          <w:szCs w:val="24"/>
        </w:rPr>
        <w:tab/>
        <w:t>zatražio od Porezne uprave podatke o knjigovodstvu</w:t>
      </w:r>
    </w:p>
    <w:p w:rsidRPr="00D40DB1" w:rsidR="00D40DB1" w:rsidP="00D40DB1" w:rsidRDefault="00D40DB1" w14:paraId="350370A5" w14:textId="77777777">
      <w:pPr>
        <w:spacing w:after="0" w:line="240" w:lineRule="auto"/>
        <w:ind w:firstLine="708"/>
        <w:jc w:val="both"/>
        <w:rPr>
          <w:rFonts w:ascii="Arial" w:hAnsi="Arial" w:cs="Arial"/>
          <w:sz w:val="24"/>
          <w:szCs w:val="24"/>
        </w:rPr>
      </w:pPr>
      <w:r w:rsidRPr="00D40DB1">
        <w:rPr>
          <w:rFonts w:ascii="Arial" w:hAnsi="Arial" w:cs="Arial"/>
          <w:sz w:val="24"/>
          <w:szCs w:val="24"/>
        </w:rPr>
        <w:t>4.</w:t>
      </w:r>
      <w:r w:rsidRPr="00D40DB1">
        <w:rPr>
          <w:rFonts w:ascii="Arial" w:hAnsi="Arial" w:cs="Arial"/>
          <w:sz w:val="24"/>
          <w:szCs w:val="24"/>
        </w:rPr>
        <w:tab/>
        <w:t>zatražio od Porezne uprave je li dužnik imao promet nekretnina u razdoblju od 4 godine prije podnošenja prijedloga za otvaranje stečajnog postupka</w:t>
      </w:r>
    </w:p>
    <w:p w:rsidRPr="00D40DB1" w:rsidR="00D40DB1" w:rsidP="00D40DB1" w:rsidRDefault="00D40DB1" w14:paraId="60054341" w14:textId="77777777">
      <w:pPr>
        <w:spacing w:after="0" w:line="240" w:lineRule="auto"/>
        <w:ind w:firstLine="708"/>
        <w:jc w:val="both"/>
        <w:rPr>
          <w:rFonts w:ascii="Arial" w:hAnsi="Arial" w:cs="Arial"/>
          <w:sz w:val="24"/>
          <w:szCs w:val="24"/>
        </w:rPr>
      </w:pPr>
      <w:r w:rsidRPr="00D40DB1">
        <w:rPr>
          <w:rFonts w:ascii="Arial" w:hAnsi="Arial" w:cs="Arial"/>
          <w:sz w:val="24"/>
          <w:szCs w:val="24"/>
        </w:rPr>
        <w:t>5.</w:t>
      </w:r>
      <w:r w:rsidRPr="00D40DB1">
        <w:rPr>
          <w:rFonts w:ascii="Arial" w:hAnsi="Arial" w:cs="Arial"/>
          <w:sz w:val="24"/>
          <w:szCs w:val="24"/>
        </w:rPr>
        <w:tab/>
        <w:t>ispitao imovinu dužnika</w:t>
      </w:r>
    </w:p>
    <w:p w:rsidRPr="00D40DB1" w:rsidR="00D40DB1" w:rsidP="00D40DB1" w:rsidRDefault="00D40DB1" w14:paraId="44F2023C" w14:textId="77777777">
      <w:pPr>
        <w:spacing w:after="0" w:line="240" w:lineRule="auto"/>
        <w:ind w:firstLine="708"/>
        <w:jc w:val="both"/>
        <w:rPr>
          <w:rFonts w:ascii="Arial" w:hAnsi="Arial" w:cs="Arial"/>
          <w:sz w:val="24"/>
          <w:szCs w:val="24"/>
        </w:rPr>
      </w:pPr>
      <w:r w:rsidRPr="00D40DB1">
        <w:rPr>
          <w:rFonts w:ascii="Arial" w:hAnsi="Arial" w:cs="Arial"/>
          <w:sz w:val="24"/>
          <w:szCs w:val="24"/>
        </w:rPr>
        <w:t>6.</w:t>
      </w:r>
      <w:r w:rsidRPr="00D40DB1">
        <w:rPr>
          <w:rFonts w:ascii="Arial" w:hAnsi="Arial" w:cs="Arial"/>
          <w:sz w:val="24"/>
          <w:szCs w:val="24"/>
        </w:rPr>
        <w:tab/>
        <w:t>kontaktirao i ishodio dokumentaciju od knjigovodstva i direktora dužnika</w:t>
      </w:r>
    </w:p>
    <w:p w:rsidRPr="00D40DB1" w:rsidR="00D40DB1" w:rsidP="00D40DB1" w:rsidRDefault="00D40DB1" w14:paraId="134C87AC" w14:textId="77777777">
      <w:pPr>
        <w:spacing w:after="0" w:line="240" w:lineRule="auto"/>
        <w:ind w:firstLine="708"/>
        <w:jc w:val="both"/>
        <w:rPr>
          <w:rFonts w:ascii="Arial" w:hAnsi="Arial" w:cs="Arial"/>
          <w:sz w:val="24"/>
          <w:szCs w:val="24"/>
        </w:rPr>
      </w:pPr>
      <w:r w:rsidRPr="00D40DB1">
        <w:rPr>
          <w:rFonts w:ascii="Arial" w:hAnsi="Arial" w:cs="Arial"/>
          <w:sz w:val="24"/>
          <w:szCs w:val="24"/>
        </w:rPr>
        <w:t>7.</w:t>
      </w:r>
      <w:r w:rsidRPr="00D40DB1">
        <w:rPr>
          <w:rFonts w:ascii="Arial" w:hAnsi="Arial" w:cs="Arial"/>
          <w:sz w:val="24"/>
          <w:szCs w:val="24"/>
        </w:rPr>
        <w:tab/>
        <w:t>zatražio od banke promet po računu</w:t>
      </w:r>
    </w:p>
    <w:p w:rsidRPr="00D40DB1" w:rsidR="00D40DB1" w:rsidP="00D40DB1" w:rsidRDefault="00D40DB1" w14:paraId="79FD9D15" w14:textId="77777777">
      <w:pPr>
        <w:spacing w:after="0" w:line="240" w:lineRule="auto"/>
        <w:ind w:firstLine="708"/>
        <w:jc w:val="both"/>
        <w:rPr>
          <w:rFonts w:ascii="Arial" w:hAnsi="Arial" w:cs="Arial"/>
          <w:sz w:val="24"/>
          <w:szCs w:val="24"/>
        </w:rPr>
      </w:pPr>
      <w:r w:rsidRPr="00D40DB1">
        <w:rPr>
          <w:rFonts w:ascii="Arial" w:hAnsi="Arial" w:cs="Arial"/>
          <w:sz w:val="24"/>
          <w:szCs w:val="24"/>
        </w:rPr>
        <w:t>8.</w:t>
      </w:r>
      <w:r w:rsidRPr="00D40DB1">
        <w:rPr>
          <w:rFonts w:ascii="Arial" w:hAnsi="Arial" w:cs="Arial"/>
          <w:sz w:val="24"/>
          <w:szCs w:val="24"/>
        </w:rPr>
        <w:tab/>
        <w:t>sastavio ovo izvješće</w:t>
      </w:r>
    </w:p>
    <w:p w:rsidR="00D40DB1" w:rsidP="00D40DB1" w:rsidRDefault="00D40DB1" w14:paraId="6914213A" w14:textId="08001EE1">
      <w:pPr>
        <w:spacing w:after="0" w:line="240" w:lineRule="auto"/>
        <w:ind w:firstLine="708"/>
        <w:jc w:val="both"/>
        <w:rPr>
          <w:rFonts w:ascii="Arial" w:hAnsi="Arial" w:cs="Arial"/>
          <w:sz w:val="24"/>
          <w:szCs w:val="24"/>
        </w:rPr>
      </w:pPr>
      <w:r w:rsidRPr="00D40DB1">
        <w:rPr>
          <w:rFonts w:ascii="Arial" w:hAnsi="Arial" w:cs="Arial"/>
          <w:sz w:val="24"/>
          <w:szCs w:val="24"/>
        </w:rPr>
        <w:t>9.</w:t>
      </w:r>
      <w:r w:rsidRPr="00D40DB1">
        <w:rPr>
          <w:rFonts w:ascii="Arial" w:hAnsi="Arial" w:cs="Arial"/>
          <w:sz w:val="24"/>
          <w:szCs w:val="24"/>
        </w:rPr>
        <w:tab/>
        <w:t>poduzeo sve ostale potrebne radnje</w:t>
      </w:r>
    </w:p>
    <w:p w:rsidR="00D40DB1" w:rsidP="00D40DB1" w:rsidRDefault="00D40DB1" w14:paraId="2116E560" w14:textId="77777777">
      <w:pPr>
        <w:spacing w:after="0" w:line="240" w:lineRule="auto"/>
        <w:ind w:firstLine="708"/>
        <w:jc w:val="both"/>
        <w:rPr>
          <w:rFonts w:ascii="Arial" w:hAnsi="Arial" w:cs="Arial"/>
          <w:sz w:val="24"/>
          <w:szCs w:val="24"/>
        </w:rPr>
      </w:pPr>
    </w:p>
    <w:p w:rsidRPr="00D40DB1" w:rsidR="00D40DB1" w:rsidP="00D40DB1" w:rsidRDefault="00D40DB1" w14:paraId="356875FC" w14:textId="77777777">
      <w:pPr>
        <w:spacing w:after="0" w:line="240" w:lineRule="auto"/>
        <w:ind w:firstLine="708"/>
        <w:jc w:val="both"/>
        <w:rPr>
          <w:rFonts w:ascii="Arial" w:hAnsi="Arial" w:cs="Arial"/>
          <w:sz w:val="24"/>
          <w:szCs w:val="24"/>
        </w:rPr>
      </w:pPr>
      <w:r w:rsidRPr="00D40DB1">
        <w:rPr>
          <w:rFonts w:ascii="Arial" w:hAnsi="Arial" w:cs="Arial"/>
          <w:sz w:val="24"/>
          <w:szCs w:val="24"/>
        </w:rPr>
        <w:t>III.</w:t>
      </w:r>
      <w:r w:rsidRPr="00D40DB1">
        <w:rPr>
          <w:rFonts w:ascii="Arial" w:hAnsi="Arial" w:cs="Arial"/>
          <w:sz w:val="24"/>
          <w:szCs w:val="24"/>
        </w:rPr>
        <w:tab/>
        <w:t>POSLOVNI RAČUNI</w:t>
      </w:r>
    </w:p>
    <w:p w:rsidRPr="00D40DB1" w:rsidR="00D40DB1" w:rsidP="00D40DB1" w:rsidRDefault="00D40DB1" w14:paraId="03831AB8" w14:textId="77777777">
      <w:pPr>
        <w:spacing w:after="0" w:line="240" w:lineRule="auto"/>
        <w:ind w:firstLine="708"/>
        <w:jc w:val="both"/>
        <w:rPr>
          <w:rFonts w:ascii="Arial" w:hAnsi="Arial" w:cs="Arial"/>
          <w:sz w:val="24"/>
          <w:szCs w:val="24"/>
        </w:rPr>
      </w:pPr>
    </w:p>
    <w:p w:rsidR="00D40DB1" w:rsidP="00D40DB1" w:rsidRDefault="00D40DB1" w14:paraId="3A002E2C" w14:textId="57A4B3F9">
      <w:pPr>
        <w:spacing w:after="0" w:line="240" w:lineRule="auto"/>
        <w:ind w:firstLine="708"/>
        <w:jc w:val="both"/>
        <w:rPr>
          <w:rFonts w:ascii="Arial" w:hAnsi="Arial" w:cs="Arial"/>
          <w:sz w:val="24"/>
          <w:szCs w:val="24"/>
        </w:rPr>
      </w:pPr>
      <w:r w:rsidRPr="00D40DB1">
        <w:rPr>
          <w:rFonts w:ascii="Arial" w:hAnsi="Arial" w:cs="Arial"/>
          <w:sz w:val="24"/>
          <w:szCs w:val="24"/>
        </w:rPr>
        <w:t>•</w:t>
      </w:r>
      <w:r w:rsidRPr="00D40DB1">
        <w:rPr>
          <w:rFonts w:ascii="Arial" w:hAnsi="Arial" w:cs="Arial"/>
          <w:sz w:val="24"/>
          <w:szCs w:val="24"/>
        </w:rPr>
        <w:tab/>
      </w:r>
      <w:proofErr w:type="spellStart"/>
      <w:r w:rsidRPr="00D40DB1">
        <w:rPr>
          <w:rFonts w:ascii="Arial" w:hAnsi="Arial" w:cs="Arial"/>
          <w:sz w:val="24"/>
          <w:szCs w:val="24"/>
        </w:rPr>
        <w:t>HR0824020061100746184</w:t>
      </w:r>
      <w:proofErr w:type="spellEnd"/>
      <w:r w:rsidRPr="00D40DB1">
        <w:rPr>
          <w:rFonts w:ascii="Arial" w:hAnsi="Arial" w:cs="Arial"/>
          <w:sz w:val="24"/>
          <w:szCs w:val="24"/>
        </w:rPr>
        <w:t xml:space="preserve">, ERSTE &amp; </w:t>
      </w:r>
      <w:proofErr w:type="spellStart"/>
      <w:r w:rsidRPr="00D40DB1">
        <w:rPr>
          <w:rFonts w:ascii="Arial" w:hAnsi="Arial" w:cs="Arial"/>
          <w:sz w:val="24"/>
          <w:szCs w:val="24"/>
        </w:rPr>
        <w:t>STEIERMÄRKISCHE</w:t>
      </w:r>
      <w:proofErr w:type="spellEnd"/>
      <w:r w:rsidRPr="00D40DB1">
        <w:rPr>
          <w:rFonts w:ascii="Arial" w:hAnsi="Arial" w:cs="Arial"/>
          <w:sz w:val="24"/>
          <w:szCs w:val="24"/>
        </w:rPr>
        <w:t xml:space="preserve"> BANK d.d.</w:t>
      </w:r>
    </w:p>
    <w:p w:rsidRPr="008E4193" w:rsidR="008E4193" w:rsidP="008E4193" w:rsidRDefault="008E4193" w14:paraId="01326A7A" w14:textId="77777777">
      <w:pPr>
        <w:spacing w:after="0" w:line="240" w:lineRule="auto"/>
        <w:ind w:firstLine="708"/>
        <w:jc w:val="both"/>
        <w:rPr>
          <w:rFonts w:ascii="Arial" w:hAnsi="Arial" w:cs="Arial"/>
          <w:sz w:val="24"/>
          <w:szCs w:val="24"/>
        </w:rPr>
      </w:pPr>
      <w:r w:rsidRPr="008E4193">
        <w:rPr>
          <w:rFonts w:ascii="Arial" w:hAnsi="Arial" w:cs="Arial"/>
          <w:sz w:val="24"/>
          <w:szCs w:val="24"/>
        </w:rPr>
        <w:t>Račun dužnika blokiran je bez prekida od 23. rujna 2025.</w:t>
      </w:r>
    </w:p>
    <w:p w:rsidRPr="008E4193" w:rsidR="008E4193" w:rsidP="008E4193" w:rsidRDefault="008E4193" w14:paraId="062B6A9E" w14:textId="77777777">
      <w:pPr>
        <w:spacing w:after="0" w:line="240" w:lineRule="auto"/>
        <w:ind w:firstLine="708"/>
        <w:jc w:val="both"/>
        <w:rPr>
          <w:rFonts w:ascii="Arial" w:hAnsi="Arial" w:cs="Arial"/>
          <w:sz w:val="24"/>
          <w:szCs w:val="24"/>
        </w:rPr>
      </w:pPr>
    </w:p>
    <w:p w:rsidRPr="008E4193" w:rsidR="008E4193" w:rsidP="008E4193" w:rsidRDefault="008E4193" w14:paraId="4AA5EDE4" w14:textId="77777777">
      <w:pPr>
        <w:spacing w:after="0" w:line="240" w:lineRule="auto"/>
        <w:ind w:firstLine="708"/>
        <w:jc w:val="both"/>
        <w:rPr>
          <w:rFonts w:ascii="Arial" w:hAnsi="Arial" w:cs="Arial"/>
          <w:sz w:val="24"/>
          <w:szCs w:val="24"/>
        </w:rPr>
      </w:pPr>
      <w:r w:rsidRPr="008E4193">
        <w:rPr>
          <w:rFonts w:ascii="Arial" w:hAnsi="Arial" w:cs="Arial"/>
          <w:sz w:val="24"/>
          <w:szCs w:val="24"/>
        </w:rPr>
        <w:t>Iz navedenih pokazatelja vidljivo je da kod ovog dužnika postoji stečajni razlog iz članka 6. SZ- a - nesposobnost za plaćanje.</w:t>
      </w:r>
    </w:p>
    <w:p w:rsidR="008E4193" w:rsidP="008E4193" w:rsidRDefault="008E4193" w14:paraId="307FFDBD" w14:textId="5AA41588">
      <w:pPr>
        <w:spacing w:after="0" w:line="240" w:lineRule="auto"/>
        <w:ind w:firstLine="708"/>
        <w:jc w:val="both"/>
        <w:rPr>
          <w:rFonts w:ascii="Arial" w:hAnsi="Arial" w:cs="Arial"/>
          <w:sz w:val="24"/>
          <w:szCs w:val="24"/>
        </w:rPr>
      </w:pPr>
      <w:r w:rsidRPr="008E4193">
        <w:rPr>
          <w:rFonts w:ascii="Arial" w:hAnsi="Arial" w:cs="Arial"/>
          <w:sz w:val="24"/>
          <w:szCs w:val="24"/>
        </w:rPr>
        <w:t>Privremeni stečajni upravitelj zatražio je i od poslovne banke promet po računu ili izvode, međutim iz banke je dobio odgovor putem e-maila da se izvodi naplaćuju. Obzirom da situaciju te sve navode iz ovog izvješća te utvrđenja da nema imovine, privremeni stečajni upravitelj nije zatražio od suda da naloži banci dostavu izvoda jer smatra da nije potrebno.</w:t>
      </w:r>
    </w:p>
    <w:p w:rsidR="008E4193" w:rsidP="008E4193" w:rsidRDefault="008E4193" w14:paraId="6070B557" w14:textId="77777777">
      <w:pPr>
        <w:spacing w:after="0" w:line="240" w:lineRule="auto"/>
        <w:ind w:firstLine="708"/>
        <w:jc w:val="both"/>
        <w:rPr>
          <w:rFonts w:ascii="Arial" w:hAnsi="Arial" w:cs="Arial"/>
          <w:sz w:val="24"/>
          <w:szCs w:val="24"/>
        </w:rPr>
      </w:pPr>
    </w:p>
    <w:p w:rsidR="008E4193" w:rsidP="008E4193" w:rsidRDefault="008E4193" w14:paraId="5577716D" w14:textId="77777777">
      <w:pPr>
        <w:spacing w:after="0" w:line="240" w:lineRule="auto"/>
        <w:ind w:firstLine="708"/>
        <w:jc w:val="both"/>
        <w:rPr>
          <w:rFonts w:ascii="Arial" w:hAnsi="Arial" w:cs="Arial"/>
          <w:sz w:val="24"/>
          <w:szCs w:val="24"/>
        </w:rPr>
      </w:pPr>
      <w:r w:rsidRPr="008E4193">
        <w:rPr>
          <w:rFonts w:ascii="Arial" w:hAnsi="Arial" w:cs="Arial"/>
          <w:sz w:val="24"/>
          <w:szCs w:val="24"/>
        </w:rPr>
        <w:t>IV.</w:t>
      </w:r>
      <w:r w:rsidRPr="008E4193">
        <w:rPr>
          <w:rFonts w:ascii="Arial" w:hAnsi="Arial" w:cs="Arial"/>
          <w:sz w:val="24"/>
          <w:szCs w:val="24"/>
        </w:rPr>
        <w:tab/>
        <w:t>IMOVINA I OBVEZE DUŽNIKA</w:t>
      </w:r>
    </w:p>
    <w:p w:rsidRPr="008E4193" w:rsidR="008E4193" w:rsidP="008E4193" w:rsidRDefault="008E4193" w14:paraId="1E5FE387" w14:textId="77777777">
      <w:pPr>
        <w:spacing w:after="0" w:line="240" w:lineRule="auto"/>
        <w:ind w:firstLine="708"/>
        <w:jc w:val="both"/>
        <w:rPr>
          <w:rFonts w:ascii="Arial" w:hAnsi="Arial" w:cs="Arial"/>
          <w:sz w:val="24"/>
          <w:szCs w:val="24"/>
        </w:rPr>
      </w:pPr>
    </w:p>
    <w:p w:rsidRPr="008E4193" w:rsidR="008E4193" w:rsidP="008E4193" w:rsidRDefault="008E4193" w14:paraId="62474EF1" w14:textId="77777777">
      <w:pPr>
        <w:spacing w:after="0" w:line="240" w:lineRule="auto"/>
        <w:ind w:firstLine="708"/>
        <w:jc w:val="both"/>
        <w:rPr>
          <w:rFonts w:ascii="Arial" w:hAnsi="Arial" w:cs="Arial"/>
          <w:sz w:val="24"/>
          <w:szCs w:val="24"/>
        </w:rPr>
      </w:pPr>
      <w:r w:rsidRPr="008E4193">
        <w:rPr>
          <w:rFonts w:ascii="Arial" w:hAnsi="Arial" w:cs="Arial"/>
          <w:sz w:val="24"/>
          <w:szCs w:val="24"/>
        </w:rPr>
        <w:t>1.</w:t>
      </w:r>
      <w:r w:rsidRPr="008E4193">
        <w:rPr>
          <w:rFonts w:ascii="Arial" w:hAnsi="Arial" w:cs="Arial"/>
          <w:sz w:val="24"/>
          <w:szCs w:val="24"/>
        </w:rPr>
        <w:tab/>
        <w:t>Nekretnine</w:t>
      </w:r>
    </w:p>
    <w:p w:rsidRPr="008E4193" w:rsidR="008E4193" w:rsidP="008E4193" w:rsidRDefault="008E4193" w14:paraId="64AC666A" w14:textId="77777777">
      <w:pPr>
        <w:spacing w:after="0" w:line="240" w:lineRule="auto"/>
        <w:ind w:firstLine="708"/>
        <w:jc w:val="both"/>
        <w:rPr>
          <w:rFonts w:ascii="Arial" w:hAnsi="Arial" w:cs="Arial"/>
          <w:sz w:val="24"/>
          <w:szCs w:val="24"/>
        </w:rPr>
      </w:pPr>
      <w:r w:rsidRPr="008E4193">
        <w:rPr>
          <w:rFonts w:ascii="Arial" w:hAnsi="Arial" w:cs="Arial"/>
          <w:sz w:val="24"/>
          <w:szCs w:val="24"/>
        </w:rPr>
        <w:t xml:space="preserve">Pretragom na </w:t>
      </w:r>
      <w:proofErr w:type="spellStart"/>
      <w:r w:rsidRPr="008E4193">
        <w:rPr>
          <w:rFonts w:ascii="Arial" w:hAnsi="Arial" w:cs="Arial"/>
          <w:sz w:val="24"/>
          <w:szCs w:val="24"/>
        </w:rPr>
        <w:t>oss.uredjenazemlja</w:t>
      </w:r>
      <w:proofErr w:type="spellEnd"/>
      <w:r w:rsidRPr="008E4193">
        <w:rPr>
          <w:rFonts w:ascii="Arial" w:hAnsi="Arial" w:cs="Arial"/>
          <w:sz w:val="24"/>
          <w:szCs w:val="24"/>
        </w:rPr>
        <w:t xml:space="preserve"> utvrđeno je da dužnik nikada nije bio vlasnik nekretnina.</w:t>
      </w:r>
    </w:p>
    <w:p w:rsidRPr="008E4193" w:rsidR="008E4193" w:rsidP="008E4193" w:rsidRDefault="008E4193" w14:paraId="44E1DBCE" w14:textId="77777777">
      <w:pPr>
        <w:spacing w:after="0" w:line="240" w:lineRule="auto"/>
        <w:ind w:firstLine="708"/>
        <w:jc w:val="both"/>
        <w:rPr>
          <w:rFonts w:ascii="Arial" w:hAnsi="Arial" w:cs="Arial"/>
          <w:sz w:val="24"/>
          <w:szCs w:val="24"/>
        </w:rPr>
      </w:pPr>
    </w:p>
    <w:p w:rsidRPr="008E4193" w:rsidR="008E4193" w:rsidP="008E4193" w:rsidRDefault="008E4193" w14:paraId="27BA4BDF" w14:textId="77777777">
      <w:pPr>
        <w:spacing w:after="0" w:line="240" w:lineRule="auto"/>
        <w:ind w:firstLine="708"/>
        <w:jc w:val="both"/>
        <w:rPr>
          <w:rFonts w:ascii="Arial" w:hAnsi="Arial" w:cs="Arial"/>
          <w:sz w:val="24"/>
          <w:szCs w:val="24"/>
        </w:rPr>
      </w:pPr>
      <w:r w:rsidRPr="008E4193">
        <w:rPr>
          <w:rFonts w:ascii="Arial" w:hAnsi="Arial" w:cs="Arial"/>
          <w:sz w:val="24"/>
          <w:szCs w:val="24"/>
        </w:rPr>
        <w:t>2.</w:t>
      </w:r>
      <w:r w:rsidRPr="008E4193">
        <w:rPr>
          <w:rFonts w:ascii="Arial" w:hAnsi="Arial" w:cs="Arial"/>
          <w:sz w:val="24"/>
          <w:szCs w:val="24"/>
        </w:rPr>
        <w:tab/>
        <w:t>Pokretnine</w:t>
      </w:r>
    </w:p>
    <w:p w:rsidRPr="008E4193" w:rsidR="008E4193" w:rsidP="008E4193" w:rsidRDefault="008E4193" w14:paraId="30FD8247" w14:textId="77777777">
      <w:pPr>
        <w:spacing w:after="0" w:line="240" w:lineRule="auto"/>
        <w:ind w:firstLine="708"/>
        <w:jc w:val="both"/>
        <w:rPr>
          <w:rFonts w:ascii="Arial" w:hAnsi="Arial" w:cs="Arial"/>
          <w:sz w:val="24"/>
          <w:szCs w:val="24"/>
        </w:rPr>
      </w:pPr>
    </w:p>
    <w:p w:rsidRPr="008E4193" w:rsidR="008E4193" w:rsidP="008E4193" w:rsidRDefault="008E4193" w14:paraId="087BB696" w14:textId="77777777">
      <w:pPr>
        <w:spacing w:after="0" w:line="240" w:lineRule="auto"/>
        <w:ind w:firstLine="708"/>
        <w:jc w:val="both"/>
        <w:rPr>
          <w:rFonts w:ascii="Arial" w:hAnsi="Arial" w:cs="Arial"/>
          <w:sz w:val="24"/>
          <w:szCs w:val="24"/>
        </w:rPr>
      </w:pPr>
      <w:r w:rsidRPr="008E4193">
        <w:rPr>
          <w:rFonts w:ascii="Arial" w:hAnsi="Arial" w:cs="Arial"/>
          <w:sz w:val="24"/>
          <w:szCs w:val="24"/>
        </w:rPr>
        <w:t xml:space="preserve">Dužnik nije upisan kao vlasnik vozila. Prema uvjerenju stanice za tehnički pregled vozila </w:t>
      </w:r>
      <w:proofErr w:type="spellStart"/>
      <w:r w:rsidRPr="008E4193">
        <w:rPr>
          <w:rFonts w:ascii="Arial" w:hAnsi="Arial" w:cs="Arial"/>
          <w:sz w:val="24"/>
          <w:szCs w:val="24"/>
        </w:rPr>
        <w:t>CVH</w:t>
      </w:r>
      <w:proofErr w:type="spellEnd"/>
      <w:r w:rsidRPr="008E4193">
        <w:rPr>
          <w:rFonts w:ascii="Arial" w:hAnsi="Arial" w:cs="Arial"/>
          <w:sz w:val="24"/>
          <w:szCs w:val="24"/>
        </w:rPr>
        <w:t xml:space="preserve"> </w:t>
      </w:r>
      <w:proofErr w:type="spellStart"/>
      <w:r w:rsidRPr="008E4193">
        <w:rPr>
          <w:rFonts w:ascii="Arial" w:hAnsi="Arial" w:cs="Arial"/>
          <w:sz w:val="24"/>
          <w:szCs w:val="24"/>
        </w:rPr>
        <w:t>Stp</w:t>
      </w:r>
      <w:proofErr w:type="spellEnd"/>
      <w:r w:rsidRPr="008E4193">
        <w:rPr>
          <w:rFonts w:ascii="Arial" w:hAnsi="Arial" w:cs="Arial"/>
          <w:sz w:val="24"/>
          <w:szCs w:val="24"/>
        </w:rPr>
        <w:t xml:space="preserve"> „</w:t>
      </w:r>
      <w:proofErr w:type="spellStart"/>
      <w:r w:rsidRPr="008E4193">
        <w:rPr>
          <w:rFonts w:ascii="Arial" w:hAnsi="Arial" w:cs="Arial"/>
          <w:sz w:val="24"/>
          <w:szCs w:val="24"/>
        </w:rPr>
        <w:t>EUROZAGREB</w:t>
      </w:r>
      <w:proofErr w:type="spellEnd"/>
      <w:r w:rsidRPr="008E4193">
        <w:rPr>
          <w:rFonts w:ascii="Arial" w:hAnsi="Arial" w:cs="Arial"/>
          <w:sz w:val="24"/>
          <w:szCs w:val="24"/>
        </w:rPr>
        <w:t xml:space="preserve"> 1“, Klasa: 034-03/26-01/4464 5. veljače 2025. proizlazi da dužnik nije evidentiran kao vlasnik vozila.</w:t>
      </w:r>
    </w:p>
    <w:p w:rsidRPr="008E4193" w:rsidR="008E4193" w:rsidP="008E4193" w:rsidRDefault="008E4193" w14:paraId="0D185556" w14:textId="77777777">
      <w:pPr>
        <w:spacing w:after="0" w:line="240" w:lineRule="auto"/>
        <w:ind w:firstLine="708"/>
        <w:jc w:val="both"/>
        <w:rPr>
          <w:rFonts w:ascii="Arial" w:hAnsi="Arial" w:cs="Arial"/>
          <w:sz w:val="24"/>
          <w:szCs w:val="24"/>
        </w:rPr>
      </w:pPr>
    </w:p>
    <w:p w:rsidRPr="008E4193" w:rsidR="008E4193" w:rsidP="008E4193" w:rsidRDefault="008E4193" w14:paraId="798E8A99" w14:textId="77777777">
      <w:pPr>
        <w:spacing w:after="0" w:line="240" w:lineRule="auto"/>
        <w:ind w:firstLine="708"/>
        <w:jc w:val="both"/>
        <w:rPr>
          <w:rFonts w:ascii="Arial" w:hAnsi="Arial" w:cs="Arial"/>
          <w:sz w:val="24"/>
          <w:szCs w:val="24"/>
        </w:rPr>
      </w:pPr>
      <w:r w:rsidRPr="008E4193">
        <w:rPr>
          <w:rFonts w:ascii="Arial" w:hAnsi="Arial" w:cs="Arial"/>
          <w:sz w:val="24"/>
          <w:szCs w:val="24"/>
        </w:rPr>
        <w:t>3.</w:t>
      </w:r>
      <w:r w:rsidRPr="008E4193">
        <w:rPr>
          <w:rFonts w:ascii="Arial" w:hAnsi="Arial" w:cs="Arial"/>
          <w:sz w:val="24"/>
          <w:szCs w:val="24"/>
        </w:rPr>
        <w:tab/>
        <w:t>Vrijednosni papiri</w:t>
      </w:r>
    </w:p>
    <w:p w:rsidRPr="008E4193" w:rsidR="008E4193" w:rsidP="008E4193" w:rsidRDefault="008E4193" w14:paraId="6C67FEEC" w14:textId="77777777">
      <w:pPr>
        <w:spacing w:after="0" w:line="240" w:lineRule="auto"/>
        <w:ind w:firstLine="708"/>
        <w:jc w:val="both"/>
        <w:rPr>
          <w:rFonts w:ascii="Arial" w:hAnsi="Arial" w:cs="Arial"/>
          <w:sz w:val="24"/>
          <w:szCs w:val="24"/>
        </w:rPr>
      </w:pPr>
      <w:r w:rsidRPr="008E4193">
        <w:rPr>
          <w:rFonts w:ascii="Arial" w:hAnsi="Arial" w:cs="Arial"/>
          <w:sz w:val="24"/>
          <w:szCs w:val="24"/>
        </w:rPr>
        <w:t>Do dana sastavljanja ovog izvješća privremeni stečajni upravitelj nije zaprimio uvjerenje</w:t>
      </w:r>
    </w:p>
    <w:p w:rsidRPr="008E4193" w:rsidR="008E4193" w:rsidP="008E4193" w:rsidRDefault="008E4193" w14:paraId="6CABA0F0" w14:textId="77777777">
      <w:pPr>
        <w:spacing w:after="0" w:line="240" w:lineRule="auto"/>
        <w:ind w:firstLine="708"/>
        <w:jc w:val="both"/>
        <w:rPr>
          <w:rFonts w:ascii="Arial" w:hAnsi="Arial" w:cs="Arial"/>
          <w:sz w:val="24"/>
          <w:szCs w:val="24"/>
        </w:rPr>
      </w:pPr>
      <w:proofErr w:type="spellStart"/>
      <w:r w:rsidRPr="008E4193">
        <w:rPr>
          <w:rFonts w:ascii="Arial" w:hAnsi="Arial" w:cs="Arial"/>
          <w:sz w:val="24"/>
          <w:szCs w:val="24"/>
        </w:rPr>
        <w:t>SKDD</w:t>
      </w:r>
      <w:proofErr w:type="spellEnd"/>
      <w:r w:rsidRPr="008E4193">
        <w:rPr>
          <w:rFonts w:ascii="Arial" w:hAnsi="Arial" w:cs="Arial"/>
          <w:sz w:val="24"/>
          <w:szCs w:val="24"/>
        </w:rPr>
        <w:t>-a.</w:t>
      </w:r>
    </w:p>
    <w:p w:rsidRPr="008E4193" w:rsidR="008E4193" w:rsidP="008E4193" w:rsidRDefault="008E4193" w14:paraId="0F4A051C" w14:textId="77777777">
      <w:pPr>
        <w:spacing w:after="0" w:line="240" w:lineRule="auto"/>
        <w:ind w:firstLine="708"/>
        <w:jc w:val="both"/>
        <w:rPr>
          <w:rFonts w:ascii="Arial" w:hAnsi="Arial" w:cs="Arial"/>
          <w:sz w:val="24"/>
          <w:szCs w:val="24"/>
        </w:rPr>
      </w:pPr>
    </w:p>
    <w:p w:rsidRPr="008E4193" w:rsidR="008E4193" w:rsidP="008E4193" w:rsidRDefault="008E4193" w14:paraId="25B2C8A2" w14:textId="77777777">
      <w:pPr>
        <w:spacing w:after="0" w:line="240" w:lineRule="auto"/>
        <w:ind w:firstLine="708"/>
        <w:jc w:val="both"/>
        <w:rPr>
          <w:rFonts w:ascii="Arial" w:hAnsi="Arial" w:cs="Arial"/>
          <w:sz w:val="24"/>
          <w:szCs w:val="24"/>
        </w:rPr>
      </w:pPr>
      <w:r w:rsidRPr="008E4193">
        <w:rPr>
          <w:rFonts w:ascii="Arial" w:hAnsi="Arial" w:cs="Arial"/>
          <w:sz w:val="24"/>
          <w:szCs w:val="24"/>
        </w:rPr>
        <w:t>4.</w:t>
      </w:r>
      <w:r w:rsidRPr="008E4193">
        <w:rPr>
          <w:rFonts w:ascii="Arial" w:hAnsi="Arial" w:cs="Arial"/>
          <w:sz w:val="24"/>
          <w:szCs w:val="24"/>
        </w:rPr>
        <w:tab/>
        <w:t>Brodovi i plovila</w:t>
      </w:r>
    </w:p>
    <w:p w:rsidRPr="008E4193" w:rsidR="008E4193" w:rsidP="008E4193" w:rsidRDefault="008E4193" w14:paraId="56C7B0F0" w14:textId="77777777">
      <w:pPr>
        <w:spacing w:after="0" w:line="240" w:lineRule="auto"/>
        <w:ind w:firstLine="708"/>
        <w:jc w:val="both"/>
        <w:rPr>
          <w:rFonts w:ascii="Arial" w:hAnsi="Arial" w:cs="Arial"/>
          <w:sz w:val="24"/>
          <w:szCs w:val="24"/>
        </w:rPr>
      </w:pPr>
    </w:p>
    <w:p w:rsidRPr="008E4193" w:rsidR="008E4193" w:rsidP="008E4193" w:rsidRDefault="008E4193" w14:paraId="45DBC8F8" w14:textId="77777777">
      <w:pPr>
        <w:spacing w:after="0" w:line="240" w:lineRule="auto"/>
        <w:ind w:firstLine="708"/>
        <w:jc w:val="both"/>
        <w:rPr>
          <w:rFonts w:ascii="Arial" w:hAnsi="Arial" w:cs="Arial"/>
          <w:sz w:val="24"/>
          <w:szCs w:val="24"/>
        </w:rPr>
      </w:pPr>
      <w:r w:rsidRPr="008E4193">
        <w:rPr>
          <w:rFonts w:ascii="Arial" w:hAnsi="Arial" w:cs="Arial"/>
          <w:sz w:val="24"/>
          <w:szCs w:val="24"/>
        </w:rPr>
        <w:t xml:space="preserve">Do dana sastavljanja ovog izvješća privremeni stečajni upravitelj nije zaprimio uvjerenje Min. mora, prometa i infrastrukture, Uprava sigurnosti plovidbe, je li dužnik upisan kao vlasnik broda, brodice, jahte, čamca, plutajućeg objekta, nepomičnog </w:t>
      </w:r>
      <w:proofErr w:type="spellStart"/>
      <w:r w:rsidRPr="008E4193">
        <w:rPr>
          <w:rFonts w:ascii="Arial" w:hAnsi="Arial" w:cs="Arial"/>
          <w:sz w:val="24"/>
          <w:szCs w:val="24"/>
        </w:rPr>
        <w:t>odobalnog</w:t>
      </w:r>
      <w:proofErr w:type="spellEnd"/>
      <w:r w:rsidRPr="008E4193">
        <w:rPr>
          <w:rFonts w:ascii="Arial" w:hAnsi="Arial" w:cs="Arial"/>
          <w:sz w:val="24"/>
          <w:szCs w:val="24"/>
        </w:rPr>
        <w:t xml:space="preserve"> objekta, broda u gradnji, plutajućeg objekta u gradnji niti nepomičnog </w:t>
      </w:r>
      <w:proofErr w:type="spellStart"/>
      <w:r w:rsidRPr="008E4193">
        <w:rPr>
          <w:rFonts w:ascii="Arial" w:hAnsi="Arial" w:cs="Arial"/>
          <w:sz w:val="24"/>
          <w:szCs w:val="24"/>
        </w:rPr>
        <w:t>odbalnog</w:t>
      </w:r>
      <w:proofErr w:type="spellEnd"/>
      <w:r w:rsidRPr="008E4193">
        <w:rPr>
          <w:rFonts w:ascii="Arial" w:hAnsi="Arial" w:cs="Arial"/>
          <w:sz w:val="24"/>
          <w:szCs w:val="24"/>
        </w:rPr>
        <w:t xml:space="preserve"> objekta u gradnji.</w:t>
      </w:r>
    </w:p>
    <w:p w:rsidRPr="008E4193" w:rsidR="008E4193" w:rsidP="008E4193" w:rsidRDefault="008E4193" w14:paraId="1BB9AD82" w14:textId="77777777">
      <w:pPr>
        <w:spacing w:after="0" w:line="240" w:lineRule="auto"/>
        <w:ind w:firstLine="708"/>
        <w:jc w:val="both"/>
        <w:rPr>
          <w:rFonts w:ascii="Arial" w:hAnsi="Arial" w:cs="Arial"/>
          <w:sz w:val="24"/>
          <w:szCs w:val="24"/>
        </w:rPr>
      </w:pPr>
    </w:p>
    <w:p w:rsidR="008E4193" w:rsidP="008E4193" w:rsidRDefault="008E4193" w14:paraId="4492D85F" w14:textId="3D421EC8">
      <w:pPr>
        <w:spacing w:after="0" w:line="240" w:lineRule="auto"/>
        <w:ind w:firstLine="708"/>
        <w:jc w:val="both"/>
        <w:rPr>
          <w:rFonts w:ascii="Arial" w:hAnsi="Arial" w:cs="Arial"/>
          <w:sz w:val="24"/>
          <w:szCs w:val="24"/>
        </w:rPr>
      </w:pPr>
      <w:r w:rsidRPr="008E4193">
        <w:rPr>
          <w:rFonts w:ascii="Arial" w:hAnsi="Arial" w:cs="Arial"/>
          <w:sz w:val="24"/>
          <w:szCs w:val="24"/>
        </w:rPr>
        <w:t>5.</w:t>
      </w:r>
      <w:r w:rsidRPr="008E4193">
        <w:rPr>
          <w:rFonts w:ascii="Arial" w:hAnsi="Arial" w:cs="Arial"/>
          <w:sz w:val="24"/>
          <w:szCs w:val="24"/>
        </w:rPr>
        <w:tab/>
        <w:t xml:space="preserve">Potraživanja dužnika prema trećima i </w:t>
      </w:r>
      <w:proofErr w:type="spellStart"/>
      <w:r w:rsidRPr="008E4193">
        <w:rPr>
          <w:rFonts w:ascii="Arial" w:hAnsi="Arial" w:cs="Arial"/>
          <w:sz w:val="24"/>
          <w:szCs w:val="24"/>
        </w:rPr>
        <w:t>GFI</w:t>
      </w:r>
      <w:proofErr w:type="spellEnd"/>
    </w:p>
    <w:p w:rsidR="008E4193" w:rsidP="008E4193" w:rsidRDefault="008E4193" w14:paraId="5E59224D" w14:textId="77777777">
      <w:pPr>
        <w:spacing w:after="0" w:line="240" w:lineRule="auto"/>
        <w:ind w:firstLine="708"/>
        <w:jc w:val="both"/>
        <w:rPr>
          <w:rFonts w:ascii="Arial" w:hAnsi="Arial" w:cs="Arial"/>
          <w:sz w:val="24"/>
          <w:szCs w:val="24"/>
        </w:rPr>
      </w:pPr>
    </w:p>
    <w:p w:rsidR="008E4193" w:rsidP="008E4193" w:rsidRDefault="008E4193" w14:paraId="53033865" w14:textId="6FABF4DB">
      <w:pPr>
        <w:spacing w:after="0" w:line="240" w:lineRule="auto"/>
        <w:ind w:firstLine="708"/>
        <w:jc w:val="both"/>
        <w:rPr>
          <w:rFonts w:ascii="Arial" w:hAnsi="Arial" w:cs="Arial"/>
          <w:sz w:val="24"/>
          <w:szCs w:val="24"/>
        </w:rPr>
      </w:pPr>
      <w:r w:rsidRPr="008E4193">
        <w:rPr>
          <w:rFonts w:ascii="Arial" w:hAnsi="Arial" w:cs="Arial"/>
          <w:sz w:val="24"/>
          <w:szCs w:val="24"/>
        </w:rPr>
        <w:lastRenderedPageBreak/>
        <w:t>FINANCIJSKI IZVJEŠTAJ ZA 2024. GODINU</w:t>
      </w:r>
    </w:p>
    <w:tbl>
      <w:tblPr>
        <w:tblpPr w:leftFromText="180" w:rightFromText="180" w:vertAnchor="text" w:horzAnchor="margin" w:tblpY="161"/>
        <w:tblW w:w="0" w:type="auto"/>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Look w:firstRow="1" w:lastRow="1" w:firstColumn="1" w:lastColumn="1" w:noHBand="0" w:noVBand="0" w:val="01E0"/>
      </w:tblPr>
      <w:tblGrid>
        <w:gridCol w:w="3965"/>
        <w:gridCol w:w="5017"/>
      </w:tblGrid>
      <w:tr w:rsidRPr="008E4193" w:rsidR="00831156" w:rsidTr="00831156" w14:paraId="45EA385E" w14:textId="77777777">
        <w:trPr>
          <w:trHeight w:val="312"/>
        </w:trPr>
        <w:tc>
          <w:tcPr>
            <w:tcW w:w="8982" w:type="dxa"/>
            <w:gridSpan w:val="2"/>
            <w:tcBorders>
              <w:bottom w:val="thinThickThinSmallGap" w:color="000000" w:sz="8" w:space="0"/>
            </w:tcBorders>
          </w:tcPr>
          <w:p w:rsidRPr="008E4193" w:rsidR="00831156" w:rsidP="00831156" w:rsidRDefault="00831156" w14:paraId="6BBCD2A7" w14:textId="77777777">
            <w:pPr>
              <w:spacing w:after="0" w:line="240" w:lineRule="auto"/>
              <w:ind w:firstLine="708"/>
              <w:jc w:val="both"/>
              <w:rPr>
                <w:rFonts w:ascii="Arial" w:hAnsi="Arial" w:cs="Arial"/>
                <w:sz w:val="24"/>
                <w:szCs w:val="24"/>
              </w:rPr>
            </w:pPr>
          </w:p>
        </w:tc>
      </w:tr>
      <w:tr w:rsidRPr="008E4193" w:rsidR="00831156" w:rsidTr="00831156" w14:paraId="0DF26CB8" w14:textId="77777777">
        <w:trPr>
          <w:trHeight w:val="406"/>
        </w:trPr>
        <w:tc>
          <w:tcPr>
            <w:tcW w:w="8982" w:type="dxa"/>
            <w:gridSpan w:val="2"/>
            <w:tcBorders>
              <w:top w:val="thinThickThinSmallGap" w:color="000000" w:sz="8" w:space="0"/>
            </w:tcBorders>
            <w:shd w:val="clear" w:color="auto" w:fill="18467B"/>
          </w:tcPr>
          <w:p w:rsidRPr="008E4193" w:rsidR="00831156" w:rsidP="00831156" w:rsidRDefault="00831156" w14:paraId="458156F9"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Osnovni podaci o poslovnom subjektu</w:t>
            </w:r>
          </w:p>
        </w:tc>
      </w:tr>
      <w:tr w:rsidRPr="008E4193" w:rsidR="00831156" w:rsidTr="00831156" w14:paraId="469F210C" w14:textId="77777777">
        <w:trPr>
          <w:trHeight w:val="255"/>
        </w:trPr>
        <w:tc>
          <w:tcPr>
            <w:tcW w:w="3965" w:type="dxa"/>
            <w:tcBorders>
              <w:left w:val="double" w:color="000000" w:sz="4" w:space="0"/>
              <w:right w:val="thinThickThinSmallGap" w:color="E3E3E3" w:sz="18" w:space="0"/>
            </w:tcBorders>
          </w:tcPr>
          <w:p w:rsidRPr="008E4193" w:rsidR="00831156" w:rsidP="00831156" w:rsidRDefault="00831156" w14:paraId="284195A7"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OIB/Matični broj:</w:t>
            </w:r>
          </w:p>
        </w:tc>
        <w:tc>
          <w:tcPr>
            <w:tcW w:w="5017" w:type="dxa"/>
            <w:tcBorders>
              <w:left w:val="thinThickThinSmallGap" w:color="E3E3E3" w:sz="18" w:space="0"/>
              <w:right w:val="double" w:color="000000" w:sz="4" w:space="0"/>
            </w:tcBorders>
          </w:tcPr>
          <w:p w:rsidRPr="008E4193" w:rsidR="00831156" w:rsidP="00831156" w:rsidRDefault="00831156" w14:paraId="7716F417"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58457951446 / 04403380</w:t>
            </w:r>
          </w:p>
        </w:tc>
      </w:tr>
      <w:tr w:rsidRPr="008E4193" w:rsidR="00831156" w:rsidTr="00831156" w14:paraId="08C7AAAD" w14:textId="77777777">
        <w:trPr>
          <w:trHeight w:val="258"/>
        </w:trPr>
        <w:tc>
          <w:tcPr>
            <w:tcW w:w="3965" w:type="dxa"/>
            <w:tcBorders>
              <w:left w:val="double" w:color="000000" w:sz="4" w:space="0"/>
              <w:right w:val="thinThickThinSmallGap" w:color="ECECEC" w:sz="18" w:space="0"/>
            </w:tcBorders>
          </w:tcPr>
          <w:p w:rsidRPr="008E4193" w:rsidR="00831156" w:rsidP="00831156" w:rsidRDefault="00831156" w14:paraId="61C3AB97"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Tvrtka:</w:t>
            </w:r>
          </w:p>
        </w:tc>
        <w:tc>
          <w:tcPr>
            <w:tcW w:w="5017" w:type="dxa"/>
            <w:tcBorders>
              <w:left w:val="thinThickThinSmallGap" w:color="ECECEC" w:sz="18" w:space="0"/>
              <w:right w:val="double" w:color="000000" w:sz="4" w:space="0"/>
            </w:tcBorders>
          </w:tcPr>
          <w:p w:rsidRPr="008E4193" w:rsidR="00831156" w:rsidP="00831156" w:rsidRDefault="00831156" w14:paraId="2A9A9EB7"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 xml:space="preserve">ČOVIĆ </w:t>
            </w:r>
            <w:proofErr w:type="spellStart"/>
            <w:r w:rsidRPr="008E4193">
              <w:rPr>
                <w:rFonts w:ascii="Arial" w:hAnsi="Arial" w:cs="Arial"/>
                <w:bCs/>
                <w:sz w:val="24"/>
                <w:szCs w:val="24"/>
              </w:rPr>
              <w:t>MONTAGE</w:t>
            </w:r>
            <w:proofErr w:type="spellEnd"/>
            <w:r w:rsidRPr="008E4193">
              <w:rPr>
                <w:rFonts w:ascii="Arial" w:hAnsi="Arial" w:cs="Arial"/>
                <w:bCs/>
                <w:sz w:val="24"/>
                <w:szCs w:val="24"/>
              </w:rPr>
              <w:t xml:space="preserve"> </w:t>
            </w:r>
            <w:proofErr w:type="spellStart"/>
            <w:r w:rsidRPr="008E4193">
              <w:rPr>
                <w:rFonts w:ascii="Arial" w:hAnsi="Arial" w:cs="Arial"/>
                <w:bCs/>
                <w:sz w:val="24"/>
                <w:szCs w:val="24"/>
              </w:rPr>
              <w:t>j.d.o.o</w:t>
            </w:r>
            <w:proofErr w:type="spellEnd"/>
            <w:r w:rsidRPr="008E4193">
              <w:rPr>
                <w:rFonts w:ascii="Arial" w:hAnsi="Arial" w:cs="Arial"/>
                <w:bCs/>
                <w:sz w:val="24"/>
                <w:szCs w:val="24"/>
              </w:rPr>
              <w:t>.</w:t>
            </w:r>
          </w:p>
        </w:tc>
      </w:tr>
      <w:tr w:rsidRPr="008E4193" w:rsidR="00831156" w:rsidTr="00831156" w14:paraId="17BAC4D2" w14:textId="77777777">
        <w:trPr>
          <w:trHeight w:val="255"/>
        </w:trPr>
        <w:tc>
          <w:tcPr>
            <w:tcW w:w="3965" w:type="dxa"/>
            <w:tcBorders>
              <w:left w:val="double" w:color="000000" w:sz="4" w:space="0"/>
              <w:right w:val="thinThickThinSmallGap" w:color="E3E3E3" w:sz="18" w:space="0"/>
            </w:tcBorders>
          </w:tcPr>
          <w:p w:rsidRPr="008E4193" w:rsidR="00831156" w:rsidP="00831156" w:rsidRDefault="00831156" w14:paraId="6EEB5A4E"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Adresa:</w:t>
            </w:r>
          </w:p>
        </w:tc>
        <w:tc>
          <w:tcPr>
            <w:tcW w:w="5017" w:type="dxa"/>
            <w:tcBorders>
              <w:left w:val="thinThickThinSmallGap" w:color="E3E3E3" w:sz="18" w:space="0"/>
              <w:right w:val="double" w:color="000000" w:sz="4" w:space="0"/>
            </w:tcBorders>
          </w:tcPr>
          <w:p w:rsidRPr="008E4193" w:rsidR="00831156" w:rsidP="00831156" w:rsidRDefault="00831156" w14:paraId="55F449A9"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 xml:space="preserve">Šandora </w:t>
            </w:r>
            <w:proofErr w:type="spellStart"/>
            <w:r w:rsidRPr="008E4193">
              <w:rPr>
                <w:rFonts w:ascii="Arial" w:hAnsi="Arial" w:cs="Arial"/>
                <w:bCs/>
                <w:sz w:val="24"/>
                <w:szCs w:val="24"/>
              </w:rPr>
              <w:t>Petefija</w:t>
            </w:r>
            <w:proofErr w:type="spellEnd"/>
            <w:r w:rsidRPr="008E4193">
              <w:rPr>
                <w:rFonts w:ascii="Arial" w:hAnsi="Arial" w:cs="Arial"/>
                <w:bCs/>
                <w:sz w:val="24"/>
                <w:szCs w:val="24"/>
              </w:rPr>
              <w:t xml:space="preserve"> 7, 31326 DARDA</w:t>
            </w:r>
          </w:p>
        </w:tc>
      </w:tr>
      <w:tr w:rsidRPr="008E4193" w:rsidR="00831156" w:rsidTr="00831156" w14:paraId="11734923" w14:textId="77777777">
        <w:trPr>
          <w:trHeight w:val="258"/>
        </w:trPr>
        <w:tc>
          <w:tcPr>
            <w:tcW w:w="3965" w:type="dxa"/>
            <w:tcBorders>
              <w:left w:val="double" w:color="000000" w:sz="4" w:space="0"/>
              <w:right w:val="thinThickThinSmallGap" w:color="ECECEC" w:sz="18" w:space="0"/>
            </w:tcBorders>
          </w:tcPr>
          <w:p w:rsidRPr="008E4193" w:rsidR="00831156" w:rsidP="00831156" w:rsidRDefault="00831156" w14:paraId="731D5965"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Datum predaje:</w:t>
            </w:r>
          </w:p>
        </w:tc>
        <w:tc>
          <w:tcPr>
            <w:tcW w:w="5017" w:type="dxa"/>
            <w:tcBorders>
              <w:left w:val="thinThickThinSmallGap" w:color="ECECEC" w:sz="18" w:space="0"/>
              <w:right w:val="double" w:color="000000" w:sz="4" w:space="0"/>
            </w:tcBorders>
          </w:tcPr>
          <w:p w:rsidRPr="008E4193" w:rsidR="00831156" w:rsidP="00831156" w:rsidRDefault="00831156" w14:paraId="47FB5EDE" w14:textId="77777777">
            <w:pPr>
              <w:spacing w:after="0" w:line="240" w:lineRule="auto"/>
              <w:ind w:firstLine="708"/>
              <w:jc w:val="both"/>
              <w:rPr>
                <w:rFonts w:ascii="Arial" w:hAnsi="Arial" w:cs="Arial"/>
                <w:bCs/>
                <w:sz w:val="24"/>
                <w:szCs w:val="24"/>
              </w:rPr>
            </w:pPr>
            <w:r w:rsidRPr="008E4193">
              <w:rPr>
                <w:rFonts w:ascii="Arial" w:hAnsi="Arial" w:cs="Arial"/>
                <w:bCs/>
                <w:sz w:val="24"/>
                <w:szCs w:val="24"/>
              </w:rPr>
              <w:t>25.04.2025.</w:t>
            </w:r>
          </w:p>
        </w:tc>
      </w:tr>
    </w:tbl>
    <w:p w:rsidR="008E4193" w:rsidP="00831156" w:rsidRDefault="008E4193" w14:paraId="3757A366" w14:textId="77777777">
      <w:pPr>
        <w:spacing w:after="0" w:line="240" w:lineRule="auto"/>
        <w:jc w:val="both"/>
        <w:rPr>
          <w:rFonts w:ascii="Arial" w:hAnsi="Arial" w:cs="Arial"/>
          <w:sz w:val="24"/>
          <w:szCs w:val="24"/>
        </w:rPr>
      </w:pPr>
    </w:p>
    <w:tbl>
      <w:tblPr>
        <w:tblStyle w:val="TableNormal"/>
        <w:tblW w:w="9004" w:type="dxa"/>
        <w:tblInd w:w="-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9004"/>
      </w:tblGrid>
      <w:tr w:rsidRPr="00CF1BA5" w:rsidR="00CF1BA5" w:rsidTr="00831156" w14:paraId="7D585D5A" w14:textId="77777777">
        <w:trPr>
          <w:trHeight w:val="298"/>
        </w:trPr>
        <w:tc>
          <w:tcPr>
            <w:tcW w:w="9004" w:type="dxa"/>
            <w:tcBorders>
              <w:left w:val="single" w:color="000000" w:sz="6" w:space="0"/>
              <w:bottom w:val="thinThickMediumGap" w:color="000000" w:sz="6" w:space="0"/>
              <w:right w:val="single" w:color="000000" w:sz="6" w:space="0"/>
            </w:tcBorders>
          </w:tcPr>
          <w:p w:rsidRPr="00CF1BA5" w:rsidR="00CF1BA5" w:rsidP="00004003" w:rsidRDefault="00CF1BA5" w14:paraId="4E5065A6" w14:textId="77777777">
            <w:pPr>
              <w:pStyle w:val="TableParagraph"/>
              <w:spacing w:before="24"/>
              <w:ind w:left="9"/>
              <w:rPr>
                <w:rFonts w:ascii="Arial" w:hAnsi="Arial" w:cs="Arial"/>
                <w:sz w:val="24"/>
                <w:szCs w:val="24"/>
              </w:rPr>
            </w:pPr>
            <w:proofErr w:type="spellStart"/>
            <w:r w:rsidRPr="00CF1BA5">
              <w:rPr>
                <w:rFonts w:ascii="Arial" w:hAnsi="Arial" w:cs="Arial"/>
                <w:sz w:val="24"/>
                <w:szCs w:val="24"/>
              </w:rPr>
              <w:t>iznosi</w:t>
            </w:r>
            <w:proofErr w:type="spellEnd"/>
            <w:r w:rsidRPr="00CF1BA5">
              <w:rPr>
                <w:rFonts w:ascii="Arial" w:hAnsi="Arial" w:cs="Arial"/>
                <w:spacing w:val="-2"/>
                <w:sz w:val="24"/>
                <w:szCs w:val="24"/>
              </w:rPr>
              <w:t xml:space="preserve"> </w:t>
            </w:r>
            <w:r w:rsidRPr="00CF1BA5">
              <w:rPr>
                <w:rFonts w:ascii="Arial" w:hAnsi="Arial" w:cs="Arial"/>
                <w:sz w:val="24"/>
                <w:szCs w:val="24"/>
              </w:rPr>
              <w:t>u</w:t>
            </w:r>
            <w:r w:rsidRPr="00CF1BA5">
              <w:rPr>
                <w:rFonts w:ascii="Arial" w:hAnsi="Arial" w:cs="Arial"/>
                <w:spacing w:val="-2"/>
                <w:sz w:val="24"/>
                <w:szCs w:val="24"/>
              </w:rPr>
              <w:t xml:space="preserve"> </w:t>
            </w:r>
            <w:r w:rsidRPr="00CF1BA5">
              <w:rPr>
                <w:rFonts w:ascii="Arial" w:hAnsi="Arial" w:cs="Arial"/>
                <w:spacing w:val="-5"/>
                <w:sz w:val="24"/>
                <w:szCs w:val="24"/>
              </w:rPr>
              <w:t>EUR</w:t>
            </w:r>
          </w:p>
        </w:tc>
      </w:tr>
    </w:tbl>
    <w:p w:rsidR="002F41B2" w:rsidP="002F41B2" w:rsidRDefault="002F41B2" w14:paraId="0569ECBB" w14:textId="77777777">
      <w:pPr>
        <w:spacing w:after="0" w:line="240" w:lineRule="auto"/>
        <w:ind w:firstLine="708"/>
        <w:jc w:val="both"/>
        <w:rPr>
          <w:rFonts w:ascii="Arial" w:hAnsi="Arial" w:cs="Arial"/>
          <w:sz w:val="24"/>
          <w:szCs w:val="24"/>
        </w:rPr>
      </w:pPr>
    </w:p>
    <w:tbl>
      <w:tblPr>
        <w:tblW w:w="9000" w:type="dxa"/>
        <w:tblCellSpacing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75" w:type="dxa"/>
          <w:left w:w="75" w:type="dxa"/>
          <w:bottom w:w="75" w:type="dxa"/>
          <w:right w:w="75" w:type="dxa"/>
        </w:tblCellMar>
        <w:tblLook w:firstRow="1" w:lastRow="0" w:firstColumn="1" w:lastColumn="0" w:noHBand="0" w:noVBand="1" w:val="04A0"/>
      </w:tblPr>
      <w:tblGrid>
        <w:gridCol w:w="2918"/>
        <w:gridCol w:w="869"/>
        <w:gridCol w:w="1194"/>
        <w:gridCol w:w="1162"/>
        <w:gridCol w:w="190"/>
        <w:gridCol w:w="190"/>
        <w:gridCol w:w="190"/>
        <w:gridCol w:w="190"/>
        <w:gridCol w:w="190"/>
        <w:gridCol w:w="190"/>
        <w:gridCol w:w="190"/>
        <w:gridCol w:w="190"/>
        <w:gridCol w:w="190"/>
        <w:gridCol w:w="190"/>
        <w:gridCol w:w="190"/>
        <w:gridCol w:w="190"/>
        <w:gridCol w:w="190"/>
        <w:gridCol w:w="190"/>
        <w:gridCol w:w="197"/>
      </w:tblGrid>
      <w:tr w:rsidRPr="00887B38" w:rsidR="00070815" w:rsidTr="00004003" w14:paraId="4476FD41" w14:textId="77777777">
        <w:trPr>
          <w:tblCellSpacing w:w="7" w:type="dxa"/>
        </w:trPr>
        <w:tc>
          <w:tcPr>
            <w:tcW w:w="0" w:type="auto"/>
            <w:gridSpan w:val="19"/>
            <w:shd w:val="clear" w:color="auto" w:fill="19467C"/>
            <w:vAlign w:val="center"/>
            <w:hideMark/>
          </w:tcPr>
          <w:p w:rsidRPr="00887B38" w:rsidR="00070815" w:rsidP="00004003" w:rsidRDefault="00070815" w14:paraId="144C0C0D"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Bilanca za poduzetnike</w:t>
            </w:r>
            <w:r w:rsidRPr="00887B38">
              <w:rPr>
                <w:rFonts w:ascii="Times New Roman" w:hAnsi="Times New Roman" w:eastAsia="Times New Roman"/>
                <w:lang w:eastAsia="hr-HR"/>
              </w:rPr>
              <w:br/>
              <w:t>Na dan: 31.12.2024.</w:t>
            </w:r>
          </w:p>
        </w:tc>
      </w:tr>
      <w:tr w:rsidRPr="00887B38" w:rsidR="00070815" w:rsidTr="00004003" w14:paraId="31CD6358" w14:textId="77777777">
        <w:trPr>
          <w:tblCellSpacing w:w="7" w:type="dxa"/>
        </w:trPr>
        <w:tc>
          <w:tcPr>
            <w:tcW w:w="0" w:type="auto"/>
            <w:shd w:val="clear" w:color="auto" w:fill="FFFFFF"/>
            <w:vAlign w:val="center"/>
            <w:hideMark/>
          </w:tcPr>
          <w:p w:rsidRPr="00887B38" w:rsidR="00070815" w:rsidP="00004003" w:rsidRDefault="00070815" w14:paraId="23DE78BD"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Naziv pozicije</w:t>
            </w:r>
          </w:p>
        </w:tc>
        <w:tc>
          <w:tcPr>
            <w:tcW w:w="0" w:type="auto"/>
            <w:shd w:val="clear" w:color="auto" w:fill="FFFFFF"/>
            <w:vAlign w:val="center"/>
            <w:hideMark/>
          </w:tcPr>
          <w:p w:rsidRPr="00887B38" w:rsidR="00070815" w:rsidP="00004003" w:rsidRDefault="00070815" w14:paraId="28CAA123" w14:textId="77777777">
            <w:pPr>
              <w:shd w:val="clear" w:color="auto" w:fill="FFFFFF"/>
              <w:spacing w:after="0" w:line="240" w:lineRule="auto"/>
              <w:rPr>
                <w:rFonts w:ascii="Times New Roman" w:hAnsi="Times New Roman" w:eastAsia="Times New Roman"/>
                <w:lang w:eastAsia="hr-HR"/>
              </w:rPr>
            </w:pPr>
            <w:proofErr w:type="spellStart"/>
            <w:r w:rsidRPr="00887B38">
              <w:rPr>
                <w:rFonts w:ascii="Times New Roman" w:hAnsi="Times New Roman" w:eastAsia="Times New Roman"/>
                <w:lang w:eastAsia="hr-HR"/>
              </w:rPr>
              <w:t>Rbr</w:t>
            </w:r>
            <w:proofErr w:type="spellEnd"/>
            <w:r w:rsidRPr="00887B38">
              <w:rPr>
                <w:rFonts w:ascii="Times New Roman" w:hAnsi="Times New Roman" w:eastAsia="Times New Roman"/>
                <w:lang w:eastAsia="hr-HR"/>
              </w:rPr>
              <w:t>. bilješke</w:t>
            </w:r>
          </w:p>
        </w:tc>
        <w:tc>
          <w:tcPr>
            <w:tcW w:w="0" w:type="auto"/>
            <w:shd w:val="clear" w:color="auto" w:fill="FFFFFF"/>
            <w:vAlign w:val="center"/>
            <w:hideMark/>
          </w:tcPr>
          <w:p w:rsidRPr="00887B38" w:rsidR="00070815" w:rsidP="00004003" w:rsidRDefault="00070815" w14:paraId="00947138"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Prethodna godina</w:t>
            </w:r>
          </w:p>
        </w:tc>
        <w:tc>
          <w:tcPr>
            <w:tcW w:w="0" w:type="auto"/>
            <w:shd w:val="clear" w:color="auto" w:fill="FFFFFF"/>
            <w:vAlign w:val="center"/>
            <w:hideMark/>
          </w:tcPr>
          <w:p w:rsidRPr="00887B38" w:rsidR="00070815" w:rsidP="00004003" w:rsidRDefault="00070815" w14:paraId="59C818F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Tekuća godina</w:t>
            </w:r>
          </w:p>
        </w:tc>
        <w:tc>
          <w:tcPr>
            <w:tcW w:w="0" w:type="auto"/>
            <w:shd w:val="clear" w:color="auto" w:fill="FFFFFF"/>
            <w:vAlign w:val="center"/>
            <w:hideMark/>
          </w:tcPr>
          <w:p w:rsidRPr="00887B38" w:rsidR="00070815" w:rsidP="00004003" w:rsidRDefault="00070815" w14:paraId="6C73326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1A61308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1D8E4FE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779B391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18EAE73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06B55FE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772C235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735489F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0D3D759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09D5DA6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6C27ACF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4923E8A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01A250C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4B01958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FFFFFF"/>
            <w:vAlign w:val="center"/>
            <w:hideMark/>
          </w:tcPr>
          <w:p w:rsidRPr="00887B38" w:rsidR="00070815" w:rsidP="00004003" w:rsidRDefault="00070815" w14:paraId="16D2D8A1"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2BD83F59" w14:textId="77777777">
        <w:trPr>
          <w:tblCellSpacing w:w="7" w:type="dxa"/>
        </w:trPr>
        <w:tc>
          <w:tcPr>
            <w:tcW w:w="0" w:type="auto"/>
            <w:gridSpan w:val="8"/>
            <w:shd w:val="clear" w:color="auto" w:fill="CCCCCC"/>
            <w:vAlign w:val="center"/>
            <w:hideMark/>
          </w:tcPr>
          <w:p w:rsidRPr="00887B38" w:rsidR="00070815" w:rsidP="00004003" w:rsidRDefault="00070815" w14:paraId="2F68EC0E"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AKTIVA</w:t>
            </w:r>
          </w:p>
        </w:tc>
        <w:tc>
          <w:tcPr>
            <w:tcW w:w="0" w:type="auto"/>
            <w:shd w:val="clear" w:color="auto" w:fill="CCCCCC"/>
            <w:vAlign w:val="center"/>
            <w:hideMark/>
          </w:tcPr>
          <w:p w:rsidRPr="00887B38" w:rsidR="00070815" w:rsidP="00004003" w:rsidRDefault="00070815" w14:paraId="67349AB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681F6EA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18E62F7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51B8377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2335538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4FD361A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7B5703A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5435489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1B2F623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03D78DC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7F66F52A"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6F680C8"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2203132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A) POTRAŽIVANJA ZA UPISANI A NEUPLAĆENI KAPITAL</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6B0350A7"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793A166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447AFB8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D10899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E7A4E8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52261A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087B9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77A0D8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06593F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3EA2CB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9C34FD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4DAA44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2DD01F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3A1808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5CD8BE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97DA96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4D80DD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F97A088"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2035BD9E"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9B770C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B) DUGOTRAJNA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3D6DEFA3"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D8F114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4970BE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1AFF2A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5FD062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6E1C7F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EC0C81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4C7E14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31A6E5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807914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55D98A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2B51CA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919D79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F6F8A6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51E4CA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66F0FB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DBA94C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9E98F92"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68F1101"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8B80740"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 NEMATERIJALNA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6FB0C92"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781E339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39AD75E1"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E900CB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745538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9A2239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C3CC8A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2EB66B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BD175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D8E8CA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0B6AF8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B794F6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7E8B99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6251A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883986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B7A694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225BC0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CAB66AE"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1C62249"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498C449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 MATERIJALNA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252FCD37"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5E07C97"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0187CE2"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67B9D4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F4D88F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C8BF02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F88D72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FB26B2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AC5804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5D7C83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229A3D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27EC36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41BE40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D0863B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5E66EF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43D0EB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56A79C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0CE34A3"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3660EF6A"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591E38E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III. DUGOTRAJNA FINANCIJSKA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77794BBB"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035B3B0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5DF412D8"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783D51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793A1E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5B7428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28041E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D6D4DB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54AC5D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095704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0000D3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D08834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AA1F16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1B6FAB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BE54A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7C2F17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CB58DA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C077D5C"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F966CB6"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3FCD89CD"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IV. POTRAŽIVANJA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4B2C6493"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11B32D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B7A615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0F4E40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DDDBAD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5508B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F3B589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2C3C24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B01C51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DF2B0E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279DC4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804263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23A31E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D99D1A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10BA50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6C665A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436209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B8D1CCB"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277FC75A"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8D58192"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V. ODGOĐENA POREZNA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41D896D4"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2D1F263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F0A1F11"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256982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F180D3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8C0239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E232B0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6379CF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E8C8FC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173E6F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6702AE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82AE1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012E05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F34D2A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8320B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98B25F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A3B1BA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8A11A6F"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3DC82A30"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C0F95E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C) KRATKOTRAJNA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2CF74A7D"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25F16977"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873,89</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967BBB8"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463,50</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B99523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3F4EA8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5D69E0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57A447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EA1911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7476BC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9FF98E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D98977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1F6FAF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B065D3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3333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D58B1A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EA4E2E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6A1CCC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83AAB3E"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3C3971F1"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30743E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 ZALIHE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08C51EA2"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0D34F04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42F30CA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138CD8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B31F86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71470E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63B096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1E3BD6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8E7141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FA2B6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F606DC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160573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7FDBBD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C1C9E3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0EEA62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E682D7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DA4C9C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5DEB7AF"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C837931"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02D4FB5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 POTRAŽIVANJA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3FBA71A6"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6EA6C69E"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869,36</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F1EA00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429,75</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4EDCD2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1E3921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267E55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6D6909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07634C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1D4293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33DD1F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5AC9FF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A80954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1EC800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8F7F98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C2BEB5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BF0066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23368D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9494FB5"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1C4EBE3F"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3ACD449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III. KRATKOTRAJNA FINANCIJSKA IMOVINA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6FCDA381"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3F068AB8"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79047C3F"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C1F811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FA7062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5A4AB2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9463FC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70A460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02D815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CC7B7A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4DE563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09E79A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AAD2D2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0A9B07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E4B9B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9B4DF6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AEAF79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2923C9"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64241A5C"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13E543C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IV. NOVAC U BANCI I BLAGAJNI</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D65779D"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18AAB1D5"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4,53</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6774EC27"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33,75</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B9481B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B41126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A6B2FB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D1156F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D422E6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FA014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80ECF1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B2A785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757B88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B4E4CA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5E0C05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A3FEA0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101E44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09EB06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2E19BD5"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393029B"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58142F6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D) PLAĆENI TROŠKOVI BUDUĆEG RAZDOBLJA I OBRAČUNATI PRIHODI</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196BAFE1"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53471152"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687054A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86D3B2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1840E6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22881B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704571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C8CF30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653404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2D6F38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B49AAA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423D6D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DF65D6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F69F87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F6CFC3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3141D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5B5C91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9F0BD18"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677A04E3"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9D7D9AF"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E) UKUPNO AKTIVA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18C705A3"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263009BF"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873,89</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1BF29B7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463,50</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542C4C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D82CD2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E04E4A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CC496D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CDB641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79C746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82A019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E8BA87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CBAAD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664BA8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154225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3B6028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88CB5B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924E2D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71E7BA3"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026473E"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F1A6F3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 xml:space="preserve">F) </w:t>
            </w:r>
            <w:proofErr w:type="spellStart"/>
            <w:r w:rsidRPr="00887B38">
              <w:rPr>
                <w:rFonts w:ascii="Times New Roman" w:hAnsi="Times New Roman" w:eastAsia="Times New Roman"/>
                <w:lang w:eastAsia="hr-HR"/>
              </w:rPr>
              <w:t>IZVANBILANČNI</w:t>
            </w:r>
            <w:proofErr w:type="spellEnd"/>
            <w:r w:rsidRPr="00887B38">
              <w:rPr>
                <w:rFonts w:ascii="Times New Roman" w:hAnsi="Times New Roman" w:eastAsia="Times New Roman"/>
                <w:lang w:eastAsia="hr-HR"/>
              </w:rPr>
              <w:t xml:space="preserve"> ZAPISI</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4429DA17"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4A06BE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6958B56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B339ED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660511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8142D7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921BC1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E3AD57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21B244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64B4B3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190BF1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8FFAD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3BD252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A47931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6E313E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0804FE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5852A0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0AB2138"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4DCB2536" w14:textId="77777777">
        <w:trPr>
          <w:tblCellSpacing w:w="7" w:type="dxa"/>
        </w:trPr>
        <w:tc>
          <w:tcPr>
            <w:tcW w:w="0" w:type="auto"/>
            <w:gridSpan w:val="8"/>
            <w:shd w:val="clear" w:color="auto" w:fill="CCCCCC"/>
            <w:vAlign w:val="center"/>
            <w:hideMark/>
          </w:tcPr>
          <w:p w:rsidRPr="00887B38" w:rsidR="00070815" w:rsidP="00004003" w:rsidRDefault="00070815" w14:paraId="078816EE"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PASIVA</w:t>
            </w:r>
          </w:p>
        </w:tc>
        <w:tc>
          <w:tcPr>
            <w:tcW w:w="0" w:type="auto"/>
            <w:shd w:val="clear" w:color="auto" w:fill="CCCCCC"/>
            <w:vAlign w:val="center"/>
            <w:hideMark/>
          </w:tcPr>
          <w:p w:rsidRPr="00887B38" w:rsidR="00070815" w:rsidP="00004003" w:rsidRDefault="00070815" w14:paraId="0AE4504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73E76C0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1028655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78C5A7B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51C08FF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635EF6A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4D2A3AC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681E3F7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6B7550C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0EA9DED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CCCCCC"/>
            <w:vAlign w:val="center"/>
            <w:hideMark/>
          </w:tcPr>
          <w:p w:rsidRPr="00887B38" w:rsidR="00070815" w:rsidP="00004003" w:rsidRDefault="00070815" w14:paraId="25D74051"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49F7E730"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055F74E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A) KAPITAL I REZERVE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3A14145D"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2F5DFCD7"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-10.996,79</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43B9A1C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-15.765,45</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37FB7F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5C2524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ADC5BA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2B5871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90C3A4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5245CC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F07435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4AF114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B37E01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99C846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490708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439063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AAF4CE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226489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1BB4FF9"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09CF0785"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66CED3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lastRenderedPageBreak/>
              <w:t>I. TEMELJNI (UPISANI) KAPITAL</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BD5031D"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5E548D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1,33</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8289A7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1,33</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BA240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804790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EA4F27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8F78E8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C23F19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9F8F7B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F430B1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A0DE16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18DEB8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C91D7E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214EA1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766975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5C94DB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6B6F5D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4011D55"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3834E12D"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660314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 KAPITALNE REZERVE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134FB1A9"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735F68B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2E407FB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B71079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A3C2F5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1F0617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DD8C62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037E7B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BC248C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76FC61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60EAC6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BF9D68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AA78EF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925AF0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5B8193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2AD7C3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482832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DEF163C"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5E451F0"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5FAF4BF8"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III. REZERVE IZ DOBITI</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63025404"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6B5DFF02"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00CDC9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877B09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2BDCCD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66770D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960350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ADE5CD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F9CE9D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1C3C45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E50BC6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A59E54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5BEF29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96E9F5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3E2D34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FD0E18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B68C67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D93B06E"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781B10DB"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33284645"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IV. REVALORIZACIJSKE REZERVE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2B1C95FE"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2B2EB5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24FB600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AA04E0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2DD5C3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126D03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90EB6F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48D9AD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779E8A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ADFDBA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8FABFA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698558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D15AAF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34C321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D2AD2A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E04E4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E26B13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D6934CA"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2770167"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41629BEB"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V. REZERVE FER VRIJEDNOSTI I OSTALO</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7F0451AC"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63BE2260"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039B67D"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11A85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1795F3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45FB2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FC0AF8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E1BB0C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758B19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0A26AE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1EB6FA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027A77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C518BB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F6946B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4C9C71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BE7D8E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79196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8D0EF3F"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111546C2"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3A7DAB21"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VI. ZADRŽANA DOBIT ILI PRENESENI GUBITAK</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021ADB3F"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5B59B39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-10.626,20</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1B4B681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-10.998,12</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6E45E9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20CCD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02DAB2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30C452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8C5830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C4023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3ABE4D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4760D7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FEFDC3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FDFC3D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6688F7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455380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4523B6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1BEC63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EC75BB1"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4D4BABFB"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78484675"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VII. DOBIT ILI GUBITAK POSLOVNE GODINE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07C3E95F"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01DCA68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-371,92</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08ED215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-4.768,66</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C241AF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02A32F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DF2B4E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313068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BEEC94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2AD81D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55ADA0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96B8FA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E736B6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CEB8DC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AA085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D0DF82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BF592C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70CFFD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8C088C4"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B5254F8"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B11A1C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VIII. MANJINSKI (</w:t>
            </w:r>
            <w:proofErr w:type="spellStart"/>
            <w:r w:rsidRPr="00887B38">
              <w:rPr>
                <w:rFonts w:ascii="Times New Roman" w:hAnsi="Times New Roman" w:eastAsia="Times New Roman"/>
                <w:lang w:eastAsia="hr-HR"/>
              </w:rPr>
              <w:t>NEKONTROLIRAJUĆI</w:t>
            </w:r>
            <w:proofErr w:type="spellEnd"/>
            <w:r w:rsidRPr="00887B38">
              <w:rPr>
                <w:rFonts w:ascii="Times New Roman" w:hAnsi="Times New Roman" w:eastAsia="Times New Roman"/>
                <w:lang w:eastAsia="hr-HR"/>
              </w:rPr>
              <w:t>) INTERES</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1E78818D"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100EB67F"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1F7BE96D"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FB6B26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EE7991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5E83E7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9B0A5B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8D2DC9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C66392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8AC010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9B17F9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978369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3D3395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94C7DF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688B2F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5465F7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7C9E2E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7127D01"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6335E940"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0092A47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B) REZERVIRANJA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14BCDC3A"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2C5952DF"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79CD0405"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920358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3B362D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E5007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350C8C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D3430F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64690E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C31B15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96DB5D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0E4F0F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9FCE5A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60250A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1DC86C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42B936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6C1B93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0EB700A"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584D722A"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2642303E"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C) DUGOROČNE OBVEZE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441805B"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6FE607F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66CD421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B6D236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4F4F9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521A70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7110C3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40F341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64E051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A26EA3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1F3770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42917FC"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78A085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56F1B2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2721C7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EBB8F0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C6B9C9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7627C75"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21A800DF"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2E21910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D) KRATKOROČNE OBVEZE</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8C64064"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48A11DA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11.870,68</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67FBB45C"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16.228,95</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E4310B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DE496B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576D5B4"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AF1317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20331E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F9DD03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44AC14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2E4A63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8C9707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2EC28A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E1251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0592F6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87BB3B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5CAB648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63B7298"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6566B221"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453621B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E) ODGOĐENO PLAĆANJE TROŠKOVA I PRIHOD BUDUĆEGA RAZDOBLJA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48B80D85"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57EB8F51"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02E5F4C4"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AEBAA9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DFD37B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64EF01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D5DC4A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14DFEC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833F66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C80ACA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F6C575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A5F61D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8389E7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F24FC26"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8EA166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76908D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383E64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6264660"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25EC1307" w14:textId="77777777">
        <w:trPr>
          <w:tblCellSpacing w:w="7" w:type="dxa"/>
        </w:trPr>
        <w:tc>
          <w:tcPr>
            <w:tcW w:w="4050" w:type="dxa"/>
            <w:shd w:val="clear" w:color="auto" w:fill="E4E4E4"/>
            <w:tcMar>
              <w:top w:w="0" w:type="dxa"/>
              <w:left w:w="60" w:type="dxa"/>
              <w:bottom w:w="0" w:type="dxa"/>
              <w:right w:w="60" w:type="dxa"/>
            </w:tcMar>
            <w:vAlign w:val="center"/>
            <w:hideMark/>
          </w:tcPr>
          <w:p w:rsidRPr="00887B38" w:rsidR="00070815" w:rsidP="00004003" w:rsidRDefault="00070815" w14:paraId="2FCC935A"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F) UKUPNO – PASIVA</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563DA4BB"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15E58D40"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873,89</w:t>
            </w:r>
          </w:p>
        </w:tc>
        <w:tc>
          <w:tcPr>
            <w:tcW w:w="1500" w:type="dxa"/>
            <w:shd w:val="clear" w:color="auto" w:fill="E4E4E4"/>
            <w:tcMar>
              <w:top w:w="0" w:type="dxa"/>
              <w:left w:w="60" w:type="dxa"/>
              <w:bottom w:w="0" w:type="dxa"/>
              <w:right w:w="60" w:type="dxa"/>
            </w:tcMar>
            <w:vAlign w:val="center"/>
            <w:hideMark/>
          </w:tcPr>
          <w:p w:rsidRPr="00887B38" w:rsidR="00070815" w:rsidP="00004003" w:rsidRDefault="00070815" w14:paraId="226898A2"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463,50</w:t>
            </w: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1B4442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BA7B36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0B9A86C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232678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2B96B1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3E4E708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23ED735"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FD2FDF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C66EF2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3F0E0D8"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1AEE6AC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47822F0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6851F86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2BB271D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4E4E4"/>
            <w:tcMar>
              <w:top w:w="0" w:type="dxa"/>
              <w:left w:w="60" w:type="dxa"/>
              <w:bottom w:w="0" w:type="dxa"/>
              <w:right w:w="60" w:type="dxa"/>
            </w:tcMar>
            <w:vAlign w:val="center"/>
            <w:hideMark/>
          </w:tcPr>
          <w:p w:rsidRPr="00887B38" w:rsidR="00070815" w:rsidP="00004003" w:rsidRDefault="00070815" w14:paraId="77C6EFD7" w14:textId="77777777">
            <w:pPr>
              <w:shd w:val="clear" w:color="auto" w:fill="FFFFFF"/>
              <w:spacing w:after="0" w:line="240" w:lineRule="auto"/>
              <w:rPr>
                <w:rFonts w:ascii="Times New Roman" w:hAnsi="Times New Roman" w:eastAsia="Times New Roman"/>
                <w:lang w:eastAsia="hr-HR"/>
              </w:rPr>
            </w:pPr>
          </w:p>
        </w:tc>
      </w:tr>
      <w:tr w:rsidRPr="00887B38" w:rsidR="00070815" w:rsidTr="00004003" w14:paraId="6A98FADB" w14:textId="77777777">
        <w:trPr>
          <w:tblCellSpacing w:w="7" w:type="dxa"/>
        </w:trPr>
        <w:tc>
          <w:tcPr>
            <w:tcW w:w="4050" w:type="dxa"/>
            <w:shd w:val="clear" w:color="auto" w:fill="EDEDED"/>
            <w:tcMar>
              <w:top w:w="0" w:type="dxa"/>
              <w:left w:w="60" w:type="dxa"/>
              <w:bottom w:w="0" w:type="dxa"/>
              <w:right w:w="60" w:type="dxa"/>
            </w:tcMar>
            <w:vAlign w:val="center"/>
            <w:hideMark/>
          </w:tcPr>
          <w:p w:rsidRPr="00887B38" w:rsidR="00070815" w:rsidP="00004003" w:rsidRDefault="00070815" w14:paraId="6CA2BA33"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 xml:space="preserve">G) </w:t>
            </w:r>
            <w:proofErr w:type="spellStart"/>
            <w:r w:rsidRPr="00887B38">
              <w:rPr>
                <w:rFonts w:ascii="Times New Roman" w:hAnsi="Times New Roman" w:eastAsia="Times New Roman"/>
                <w:lang w:eastAsia="hr-HR"/>
              </w:rPr>
              <w:t>IZVANBILANČNI</w:t>
            </w:r>
            <w:proofErr w:type="spellEnd"/>
            <w:r w:rsidRPr="00887B38">
              <w:rPr>
                <w:rFonts w:ascii="Times New Roman" w:hAnsi="Times New Roman" w:eastAsia="Times New Roman"/>
                <w:lang w:eastAsia="hr-HR"/>
              </w:rPr>
              <w:t xml:space="preserve"> ZAPISI</w:t>
            </w:r>
          </w:p>
        </w:tc>
        <w:tc>
          <w:tcPr>
            <w:tcW w:w="750" w:type="dxa"/>
            <w:shd w:val="clear" w:color="auto" w:fill="DEDEDE"/>
            <w:tcMar>
              <w:top w:w="0" w:type="dxa"/>
              <w:left w:w="60" w:type="dxa"/>
              <w:bottom w:w="0" w:type="dxa"/>
              <w:right w:w="60" w:type="dxa"/>
            </w:tcMar>
            <w:vAlign w:val="center"/>
            <w:hideMark/>
          </w:tcPr>
          <w:p w:rsidRPr="00887B38" w:rsidR="00070815" w:rsidP="00004003" w:rsidRDefault="00070815" w14:paraId="39CE1B62" w14:textId="77777777">
            <w:pPr>
              <w:shd w:val="clear" w:color="auto" w:fill="FFFFFF"/>
              <w:spacing w:after="0" w:line="240" w:lineRule="auto"/>
              <w:rPr>
                <w:rFonts w:ascii="Times New Roman" w:hAnsi="Times New Roman" w:eastAsia="Times New Roman"/>
                <w:lang w:eastAsia="hr-HR"/>
              </w:rPr>
            </w:pP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2FD44F6"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1500" w:type="dxa"/>
            <w:shd w:val="clear" w:color="auto" w:fill="EDEDED"/>
            <w:tcMar>
              <w:top w:w="0" w:type="dxa"/>
              <w:left w:w="60" w:type="dxa"/>
              <w:bottom w:w="0" w:type="dxa"/>
              <w:right w:w="60" w:type="dxa"/>
            </w:tcMar>
            <w:vAlign w:val="center"/>
            <w:hideMark/>
          </w:tcPr>
          <w:p w:rsidRPr="00887B38" w:rsidR="00070815" w:rsidP="00004003" w:rsidRDefault="00070815" w14:paraId="394B5A59" w14:textId="77777777">
            <w:pPr>
              <w:shd w:val="clear" w:color="auto" w:fill="FFFFFF"/>
              <w:spacing w:after="0" w:line="240" w:lineRule="auto"/>
              <w:rPr>
                <w:rFonts w:ascii="Times New Roman" w:hAnsi="Times New Roman" w:eastAsia="Times New Roman"/>
                <w:lang w:eastAsia="hr-HR"/>
              </w:rPr>
            </w:pPr>
            <w:r w:rsidRPr="00887B38">
              <w:rPr>
                <w:rFonts w:ascii="Times New Roman" w:hAnsi="Times New Roman" w:eastAsia="Times New Roman"/>
                <w:lang w:eastAsia="hr-HR"/>
              </w:rPr>
              <w:t>-</w:t>
            </w: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AD5DF0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9D9C917"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3043E03"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64CBDDF1"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C0E531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4C97ADAB"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1EE580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FB4F03E"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B716EBD"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09B217F0"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104D0C69"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76E1D0CA"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5013BB82"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200D5A3F" w14:textId="77777777">
            <w:pPr>
              <w:shd w:val="clear" w:color="auto" w:fill="FFFFFF"/>
              <w:spacing w:after="0" w:line="240" w:lineRule="auto"/>
              <w:rPr>
                <w:rFonts w:ascii="Times New Roman" w:hAnsi="Times New Roman" w:eastAsia="Times New Roman"/>
                <w:lang w:eastAsia="hr-HR"/>
              </w:rPr>
            </w:pPr>
          </w:p>
        </w:tc>
        <w:tc>
          <w:tcPr>
            <w:tcW w:w="0" w:type="auto"/>
            <w:shd w:val="clear" w:color="auto" w:fill="EDEDED"/>
            <w:tcMar>
              <w:top w:w="0" w:type="dxa"/>
              <w:left w:w="60" w:type="dxa"/>
              <w:bottom w:w="0" w:type="dxa"/>
              <w:right w:w="60" w:type="dxa"/>
            </w:tcMar>
            <w:vAlign w:val="center"/>
            <w:hideMark/>
          </w:tcPr>
          <w:p w:rsidRPr="00887B38" w:rsidR="00070815" w:rsidP="00004003" w:rsidRDefault="00070815" w14:paraId="3B4BEB91" w14:textId="77777777">
            <w:pPr>
              <w:shd w:val="clear" w:color="auto" w:fill="FFFFFF"/>
              <w:spacing w:after="0" w:line="240" w:lineRule="auto"/>
              <w:rPr>
                <w:rFonts w:ascii="Times New Roman" w:hAnsi="Times New Roman" w:eastAsia="Times New Roman"/>
                <w:lang w:eastAsia="hr-HR"/>
              </w:rPr>
            </w:pPr>
          </w:p>
        </w:tc>
      </w:tr>
    </w:tbl>
    <w:p w:rsidR="002F41B2" w:rsidP="002F41B2" w:rsidRDefault="002F41B2" w14:paraId="0A935C87" w14:textId="77777777">
      <w:pPr>
        <w:spacing w:after="0" w:line="240" w:lineRule="auto"/>
        <w:ind w:firstLine="708"/>
        <w:jc w:val="both"/>
        <w:rPr>
          <w:rFonts w:ascii="Arial" w:hAnsi="Arial" w:cs="Arial"/>
          <w:sz w:val="24"/>
          <w:szCs w:val="24"/>
        </w:rPr>
      </w:pPr>
    </w:p>
    <w:p w:rsidRPr="00415003" w:rsidR="00415003" w:rsidP="00415003" w:rsidRDefault="00415003" w14:paraId="2EF73628" w14:textId="77777777">
      <w:pPr>
        <w:spacing w:after="0" w:line="240" w:lineRule="auto"/>
        <w:ind w:firstLine="708"/>
        <w:jc w:val="both"/>
        <w:rPr>
          <w:rFonts w:ascii="Arial" w:hAnsi="Arial" w:cs="Arial"/>
          <w:sz w:val="24"/>
          <w:szCs w:val="24"/>
        </w:rPr>
      </w:pPr>
      <w:r w:rsidRPr="00415003">
        <w:rPr>
          <w:rFonts w:ascii="Arial" w:hAnsi="Arial" w:cs="Arial"/>
          <w:sz w:val="24"/>
          <w:szCs w:val="24"/>
        </w:rPr>
        <w:t xml:space="preserve">Prema navedenog </w:t>
      </w:r>
      <w:proofErr w:type="spellStart"/>
      <w:r w:rsidRPr="00415003">
        <w:rPr>
          <w:rFonts w:ascii="Arial" w:hAnsi="Arial" w:cs="Arial"/>
          <w:sz w:val="24"/>
          <w:szCs w:val="24"/>
        </w:rPr>
        <w:t>GFI</w:t>
      </w:r>
      <w:proofErr w:type="spellEnd"/>
      <w:r w:rsidRPr="00415003">
        <w:rPr>
          <w:rFonts w:ascii="Arial" w:hAnsi="Arial" w:cs="Arial"/>
          <w:sz w:val="24"/>
          <w:szCs w:val="24"/>
        </w:rPr>
        <w:t xml:space="preserve"> za 2024., privremeni stečajni upravitelj ističe da je kao imovina navedeno:</w:t>
      </w:r>
    </w:p>
    <w:p w:rsidRPr="00415003" w:rsidR="00415003" w:rsidP="00415003" w:rsidRDefault="00415003" w14:paraId="5CE578B2" w14:textId="77777777">
      <w:pPr>
        <w:spacing w:after="0" w:line="240" w:lineRule="auto"/>
        <w:ind w:firstLine="708"/>
        <w:jc w:val="both"/>
        <w:rPr>
          <w:rFonts w:ascii="Arial" w:hAnsi="Arial" w:cs="Arial"/>
          <w:sz w:val="24"/>
          <w:szCs w:val="24"/>
        </w:rPr>
      </w:pPr>
    </w:p>
    <w:p w:rsidR="00415003" w:rsidP="00415003" w:rsidRDefault="00415003" w14:paraId="6A541F2D" w14:textId="77777777">
      <w:pPr>
        <w:spacing w:after="0" w:line="240" w:lineRule="auto"/>
        <w:ind w:firstLine="708"/>
        <w:jc w:val="both"/>
        <w:rPr>
          <w:rFonts w:ascii="Arial" w:hAnsi="Arial" w:cs="Arial"/>
          <w:sz w:val="24"/>
          <w:szCs w:val="24"/>
        </w:rPr>
      </w:pPr>
      <w:r w:rsidRPr="00415003">
        <w:rPr>
          <w:rFonts w:ascii="Arial" w:hAnsi="Arial" w:cs="Arial"/>
          <w:sz w:val="24"/>
          <w:szCs w:val="24"/>
        </w:rPr>
        <w:t>-</w:t>
      </w:r>
      <w:r w:rsidRPr="00415003">
        <w:rPr>
          <w:rFonts w:ascii="Arial" w:hAnsi="Arial" w:cs="Arial"/>
          <w:sz w:val="24"/>
          <w:szCs w:val="24"/>
        </w:rPr>
        <w:tab/>
        <w:t>C) KRATKOTRAJNA IMOVINA</w:t>
      </w:r>
    </w:p>
    <w:p w:rsidRPr="00415003" w:rsidR="00621F26" w:rsidP="00415003" w:rsidRDefault="00621F26" w14:paraId="06FC9695" w14:textId="77777777">
      <w:pPr>
        <w:spacing w:after="0" w:line="240" w:lineRule="auto"/>
        <w:ind w:firstLine="708"/>
        <w:jc w:val="both"/>
        <w:rPr>
          <w:rFonts w:ascii="Arial" w:hAnsi="Arial" w:cs="Arial"/>
          <w:sz w:val="24"/>
          <w:szCs w:val="24"/>
        </w:rPr>
      </w:pPr>
    </w:p>
    <w:p w:rsidR="00415003" w:rsidP="00415003" w:rsidRDefault="00415003" w14:paraId="383CEB5F" w14:textId="77777777">
      <w:pPr>
        <w:spacing w:after="0" w:line="240" w:lineRule="auto"/>
        <w:ind w:firstLine="708"/>
        <w:jc w:val="both"/>
        <w:rPr>
          <w:rFonts w:ascii="Arial" w:hAnsi="Arial" w:cs="Arial"/>
          <w:sz w:val="24"/>
          <w:szCs w:val="24"/>
        </w:rPr>
      </w:pPr>
      <w:r w:rsidRPr="00415003">
        <w:rPr>
          <w:rFonts w:ascii="Arial" w:hAnsi="Arial" w:cs="Arial"/>
          <w:sz w:val="24"/>
          <w:szCs w:val="24"/>
        </w:rPr>
        <w:t>II. POTRAŽIVANJA u iznosu od 429,75 EUR</w:t>
      </w:r>
    </w:p>
    <w:p w:rsidRPr="00415003" w:rsidR="000A4E32" w:rsidP="00415003" w:rsidRDefault="000A4E32" w14:paraId="28FFF0F2" w14:textId="77777777">
      <w:pPr>
        <w:spacing w:after="0" w:line="240" w:lineRule="auto"/>
        <w:ind w:firstLine="708"/>
        <w:jc w:val="both"/>
        <w:rPr>
          <w:rFonts w:ascii="Arial" w:hAnsi="Arial" w:cs="Arial"/>
          <w:sz w:val="24"/>
          <w:szCs w:val="24"/>
        </w:rPr>
      </w:pPr>
    </w:p>
    <w:p w:rsidR="00415003" w:rsidP="00415003" w:rsidRDefault="00415003" w14:paraId="141E762E" w14:textId="77777777">
      <w:pPr>
        <w:spacing w:after="0" w:line="240" w:lineRule="auto"/>
        <w:ind w:firstLine="708"/>
        <w:jc w:val="both"/>
        <w:rPr>
          <w:rFonts w:ascii="Arial" w:hAnsi="Arial" w:cs="Arial"/>
          <w:sz w:val="24"/>
          <w:szCs w:val="24"/>
        </w:rPr>
      </w:pPr>
      <w:r w:rsidRPr="00415003">
        <w:rPr>
          <w:rFonts w:ascii="Arial" w:hAnsi="Arial" w:cs="Arial"/>
          <w:sz w:val="24"/>
          <w:szCs w:val="24"/>
        </w:rPr>
        <w:t>IV. NOVAC U BLAGAJNI u iznosu od 33,75 EUR</w:t>
      </w:r>
    </w:p>
    <w:p w:rsidRPr="00415003" w:rsidR="00621F26" w:rsidP="00415003" w:rsidRDefault="00621F26" w14:paraId="08D255AF" w14:textId="77777777">
      <w:pPr>
        <w:spacing w:after="0" w:line="240" w:lineRule="auto"/>
        <w:ind w:firstLine="708"/>
        <w:jc w:val="both"/>
        <w:rPr>
          <w:rFonts w:ascii="Arial" w:hAnsi="Arial" w:cs="Arial"/>
          <w:sz w:val="24"/>
          <w:szCs w:val="24"/>
        </w:rPr>
      </w:pPr>
    </w:p>
    <w:p w:rsidRPr="00415003" w:rsidR="00415003" w:rsidP="00415003" w:rsidRDefault="00415003" w14:paraId="6FA86DF1" w14:textId="77777777">
      <w:pPr>
        <w:spacing w:after="0" w:line="240" w:lineRule="auto"/>
        <w:ind w:firstLine="708"/>
        <w:jc w:val="both"/>
        <w:rPr>
          <w:rFonts w:ascii="Arial" w:hAnsi="Arial" w:cs="Arial"/>
          <w:sz w:val="24"/>
          <w:szCs w:val="24"/>
        </w:rPr>
      </w:pPr>
      <w:r w:rsidRPr="00415003">
        <w:rPr>
          <w:rFonts w:ascii="Arial" w:hAnsi="Arial" w:cs="Arial"/>
          <w:sz w:val="24"/>
          <w:szCs w:val="24"/>
        </w:rPr>
        <w:t xml:space="preserve">Privremeni stečajni upravitelj pribavio je od knjigovodstva dužnika s danom 31. prosinca 2025., iz kojeg također proizlazi navedeno kao potraživanje iznos od 429,75 EUR, prema KUPAC. Iz za sada primljene dokumentacije ne može se utvrditi tko je kupac, međutim prema stavu privremenog stečajnog upravitelja, radi se o neznatnoj imovini koja nije dostatna niti za namirenje stečajnog postupka, a niti </w:t>
      </w:r>
      <w:proofErr w:type="spellStart"/>
      <w:r w:rsidRPr="00415003">
        <w:rPr>
          <w:rFonts w:ascii="Arial" w:hAnsi="Arial" w:cs="Arial"/>
          <w:sz w:val="24"/>
          <w:szCs w:val="24"/>
        </w:rPr>
        <w:t>utuživanje</w:t>
      </w:r>
      <w:proofErr w:type="spellEnd"/>
      <w:r w:rsidRPr="00415003">
        <w:rPr>
          <w:rFonts w:ascii="Arial" w:hAnsi="Arial" w:cs="Arial"/>
          <w:sz w:val="24"/>
          <w:szCs w:val="24"/>
        </w:rPr>
        <w:t xml:space="preserve"> takvog iznosa ne bi bilo ekonomično i </w:t>
      </w:r>
      <w:proofErr w:type="spellStart"/>
      <w:r w:rsidRPr="00415003">
        <w:rPr>
          <w:rFonts w:ascii="Arial" w:hAnsi="Arial" w:cs="Arial"/>
          <w:sz w:val="24"/>
          <w:szCs w:val="24"/>
        </w:rPr>
        <w:t>svrsishovito</w:t>
      </w:r>
      <w:proofErr w:type="spellEnd"/>
      <w:r w:rsidRPr="00415003">
        <w:rPr>
          <w:rFonts w:ascii="Arial" w:hAnsi="Arial" w:cs="Arial"/>
          <w:sz w:val="24"/>
          <w:szCs w:val="24"/>
        </w:rPr>
        <w:t xml:space="preserve"> i upitno je bi li uopće činilo stečajnu masu i je li naplativo.</w:t>
      </w:r>
    </w:p>
    <w:p w:rsidRPr="00415003" w:rsidR="00415003" w:rsidP="00415003" w:rsidRDefault="00415003" w14:paraId="2B8EAF56" w14:textId="77777777">
      <w:pPr>
        <w:spacing w:after="0" w:line="240" w:lineRule="auto"/>
        <w:ind w:firstLine="708"/>
        <w:jc w:val="both"/>
        <w:rPr>
          <w:rFonts w:ascii="Arial" w:hAnsi="Arial" w:cs="Arial"/>
          <w:sz w:val="24"/>
          <w:szCs w:val="24"/>
        </w:rPr>
      </w:pPr>
    </w:p>
    <w:p w:rsidR="00817892" w:rsidP="00415003" w:rsidRDefault="00415003" w14:paraId="56ADA14B" w14:textId="1BE94897">
      <w:pPr>
        <w:spacing w:after="0" w:line="240" w:lineRule="auto"/>
        <w:ind w:firstLine="708"/>
        <w:jc w:val="both"/>
        <w:rPr>
          <w:rFonts w:ascii="Arial" w:hAnsi="Arial" w:cs="Arial"/>
          <w:sz w:val="24"/>
          <w:szCs w:val="24"/>
        </w:rPr>
      </w:pPr>
      <w:r w:rsidRPr="00415003">
        <w:rPr>
          <w:rFonts w:ascii="Arial" w:hAnsi="Arial" w:cs="Arial"/>
          <w:sz w:val="24"/>
          <w:szCs w:val="24"/>
        </w:rPr>
        <w:t>Privremeni stečajni upravitelj dostavlja zaprimljenu dokumentaciju.</w:t>
      </w:r>
    </w:p>
    <w:p w:rsidR="00131F36" w:rsidP="00415003" w:rsidRDefault="00131F36" w14:paraId="4B54E0F1" w14:textId="77777777">
      <w:pPr>
        <w:spacing w:after="0" w:line="240" w:lineRule="auto"/>
        <w:ind w:firstLine="708"/>
        <w:jc w:val="both"/>
        <w:rPr>
          <w:rFonts w:ascii="Arial" w:hAnsi="Arial" w:cs="Arial"/>
          <w:sz w:val="24"/>
          <w:szCs w:val="24"/>
        </w:rPr>
      </w:pPr>
    </w:p>
    <w:p w:rsidRPr="00131F36" w:rsidR="00131F36" w:rsidP="00131F36" w:rsidRDefault="00131F36" w14:paraId="29BB5AC4" w14:textId="12466D59">
      <w:pPr>
        <w:spacing w:after="0" w:line="240" w:lineRule="auto"/>
        <w:ind w:firstLine="708"/>
        <w:jc w:val="both"/>
        <w:rPr>
          <w:rFonts w:ascii="Arial" w:hAnsi="Arial" w:cs="Arial"/>
          <w:sz w:val="24"/>
          <w:szCs w:val="24"/>
        </w:rPr>
      </w:pPr>
      <w:r w:rsidRPr="00131F36">
        <w:rPr>
          <w:rFonts w:ascii="Arial" w:hAnsi="Arial" w:cs="Arial"/>
          <w:sz w:val="24"/>
          <w:szCs w:val="24"/>
        </w:rPr>
        <w:t>6.</w:t>
      </w:r>
      <w:r w:rsidRPr="00131F36">
        <w:rPr>
          <w:rFonts w:ascii="Arial" w:hAnsi="Arial" w:cs="Arial"/>
          <w:sz w:val="24"/>
          <w:szCs w:val="24"/>
        </w:rPr>
        <w:tab/>
        <w:t>Parnični i drugi sudski i/ili upravni postupci</w:t>
      </w:r>
    </w:p>
    <w:p w:rsidRPr="00131F36" w:rsidR="00131F36" w:rsidP="00131F36" w:rsidRDefault="00131F36" w14:paraId="1395E20E" w14:textId="77777777">
      <w:pPr>
        <w:spacing w:after="0" w:line="240" w:lineRule="auto"/>
        <w:ind w:firstLine="708"/>
        <w:jc w:val="both"/>
        <w:rPr>
          <w:rFonts w:ascii="Arial" w:hAnsi="Arial" w:cs="Arial"/>
          <w:sz w:val="24"/>
          <w:szCs w:val="24"/>
        </w:rPr>
      </w:pPr>
      <w:r w:rsidRPr="00131F36">
        <w:rPr>
          <w:rFonts w:ascii="Arial" w:hAnsi="Arial" w:cs="Arial"/>
          <w:sz w:val="24"/>
          <w:szCs w:val="24"/>
        </w:rPr>
        <w:t>Uvidom u e-komunikaciju utvrđeno je da dužnik nema sudskih postupaka.</w:t>
      </w:r>
    </w:p>
    <w:p w:rsidRPr="00131F36" w:rsidR="00131F36" w:rsidP="00131F36" w:rsidRDefault="00131F36" w14:paraId="780DE62F" w14:textId="77777777">
      <w:pPr>
        <w:spacing w:after="0" w:line="240" w:lineRule="auto"/>
        <w:ind w:firstLine="708"/>
        <w:jc w:val="both"/>
        <w:rPr>
          <w:rFonts w:ascii="Arial" w:hAnsi="Arial" w:cs="Arial"/>
          <w:sz w:val="24"/>
          <w:szCs w:val="24"/>
        </w:rPr>
      </w:pPr>
    </w:p>
    <w:p w:rsidRPr="00131F36" w:rsidR="00131F36" w:rsidP="00131F36" w:rsidRDefault="00131F36" w14:paraId="0A06D290" w14:textId="32DDA31C">
      <w:pPr>
        <w:spacing w:after="0" w:line="240" w:lineRule="auto"/>
        <w:ind w:firstLine="708"/>
        <w:jc w:val="both"/>
        <w:rPr>
          <w:rFonts w:ascii="Arial" w:hAnsi="Arial" w:cs="Arial"/>
          <w:sz w:val="24"/>
          <w:szCs w:val="24"/>
        </w:rPr>
      </w:pPr>
      <w:r w:rsidRPr="00131F36">
        <w:rPr>
          <w:rFonts w:ascii="Arial" w:hAnsi="Arial" w:cs="Arial"/>
          <w:sz w:val="24"/>
          <w:szCs w:val="24"/>
        </w:rPr>
        <w:t>7.</w:t>
      </w:r>
      <w:r w:rsidRPr="00131F36">
        <w:rPr>
          <w:rFonts w:ascii="Arial" w:hAnsi="Arial" w:cs="Arial"/>
          <w:sz w:val="24"/>
          <w:szCs w:val="24"/>
        </w:rPr>
        <w:tab/>
        <w:t>Porezna uprava</w:t>
      </w:r>
    </w:p>
    <w:p w:rsidRPr="00131F36" w:rsidR="00131F36" w:rsidP="00131F36" w:rsidRDefault="00131F36" w14:paraId="42C88B45" w14:textId="77777777">
      <w:pPr>
        <w:spacing w:after="0" w:line="240" w:lineRule="auto"/>
        <w:ind w:firstLine="708"/>
        <w:jc w:val="both"/>
        <w:rPr>
          <w:rFonts w:ascii="Arial" w:hAnsi="Arial" w:cs="Arial"/>
          <w:sz w:val="24"/>
          <w:szCs w:val="24"/>
        </w:rPr>
      </w:pPr>
      <w:r w:rsidRPr="00131F36">
        <w:rPr>
          <w:rFonts w:ascii="Arial" w:hAnsi="Arial" w:cs="Arial"/>
          <w:sz w:val="24"/>
          <w:szCs w:val="24"/>
        </w:rPr>
        <w:lastRenderedPageBreak/>
        <w:t>Prema uvjerenju/dopisu Min. financija, Porezne uprave, od 6. veljače 2026., proizlazi da dužnik</w:t>
      </w:r>
    </w:p>
    <w:p w:rsidRPr="00131F36" w:rsidR="00131F36" w:rsidP="00131F36" w:rsidRDefault="00131F36" w14:paraId="2293AF4F" w14:textId="77777777">
      <w:pPr>
        <w:spacing w:after="0" w:line="240" w:lineRule="auto"/>
        <w:ind w:firstLine="708"/>
        <w:jc w:val="both"/>
        <w:rPr>
          <w:rFonts w:ascii="Arial" w:hAnsi="Arial" w:cs="Arial"/>
          <w:sz w:val="24"/>
          <w:szCs w:val="24"/>
        </w:rPr>
      </w:pPr>
      <w:r w:rsidRPr="00131F36">
        <w:rPr>
          <w:rFonts w:ascii="Arial" w:hAnsi="Arial" w:cs="Arial"/>
          <w:sz w:val="24"/>
          <w:szCs w:val="24"/>
        </w:rPr>
        <w:t>nije imao promet nekretnina.</w:t>
      </w:r>
    </w:p>
    <w:p w:rsidRPr="00131F36" w:rsidR="00131F36" w:rsidP="00131F36" w:rsidRDefault="00131F36" w14:paraId="16B929FE" w14:textId="77777777">
      <w:pPr>
        <w:spacing w:after="0" w:line="240" w:lineRule="auto"/>
        <w:ind w:firstLine="708"/>
        <w:jc w:val="both"/>
        <w:rPr>
          <w:rFonts w:ascii="Arial" w:hAnsi="Arial" w:cs="Arial"/>
          <w:sz w:val="24"/>
          <w:szCs w:val="24"/>
        </w:rPr>
      </w:pPr>
    </w:p>
    <w:p w:rsidRPr="00131F36" w:rsidR="00131F36" w:rsidP="00131F36" w:rsidRDefault="00131F36" w14:paraId="26526983" w14:textId="7BC7305A">
      <w:pPr>
        <w:spacing w:after="0" w:line="240" w:lineRule="auto"/>
        <w:ind w:firstLine="708"/>
        <w:jc w:val="both"/>
        <w:rPr>
          <w:rFonts w:ascii="Arial" w:hAnsi="Arial" w:cs="Arial"/>
          <w:sz w:val="24"/>
          <w:szCs w:val="24"/>
        </w:rPr>
      </w:pPr>
      <w:r w:rsidRPr="00131F36">
        <w:rPr>
          <w:rFonts w:ascii="Arial" w:hAnsi="Arial" w:cs="Arial"/>
          <w:sz w:val="24"/>
          <w:szCs w:val="24"/>
        </w:rPr>
        <w:t>8.</w:t>
      </w:r>
      <w:r w:rsidRPr="00131F36">
        <w:rPr>
          <w:rFonts w:ascii="Arial" w:hAnsi="Arial" w:cs="Arial"/>
          <w:sz w:val="24"/>
          <w:szCs w:val="24"/>
        </w:rPr>
        <w:tab/>
        <w:t>Radnici</w:t>
      </w:r>
    </w:p>
    <w:p w:rsidRPr="00131F36" w:rsidR="00131F36" w:rsidP="00131F36" w:rsidRDefault="00131F36" w14:paraId="42A68827" w14:textId="77777777">
      <w:pPr>
        <w:spacing w:after="0" w:line="240" w:lineRule="auto"/>
        <w:ind w:firstLine="708"/>
        <w:jc w:val="both"/>
        <w:rPr>
          <w:rFonts w:ascii="Arial" w:hAnsi="Arial" w:cs="Arial"/>
          <w:sz w:val="24"/>
          <w:szCs w:val="24"/>
        </w:rPr>
      </w:pPr>
      <w:r w:rsidRPr="00131F36">
        <w:rPr>
          <w:rFonts w:ascii="Arial" w:hAnsi="Arial" w:cs="Arial"/>
          <w:sz w:val="24"/>
          <w:szCs w:val="24"/>
        </w:rPr>
        <w:t>Do dana sastavljanja ovog izvješća, privremeni stečajni nije zaprimio uvjerenje HZMO-a.</w:t>
      </w:r>
    </w:p>
    <w:p w:rsidRPr="00131F36" w:rsidR="00131F36" w:rsidP="00131F36" w:rsidRDefault="00131F36" w14:paraId="09C2178A" w14:textId="77777777">
      <w:pPr>
        <w:spacing w:after="0" w:line="240" w:lineRule="auto"/>
        <w:ind w:firstLine="708"/>
        <w:jc w:val="both"/>
        <w:rPr>
          <w:rFonts w:ascii="Arial" w:hAnsi="Arial" w:cs="Arial"/>
          <w:sz w:val="24"/>
          <w:szCs w:val="24"/>
        </w:rPr>
      </w:pPr>
    </w:p>
    <w:p w:rsidRPr="00131F36" w:rsidR="00131F36" w:rsidP="00131F36" w:rsidRDefault="00131F36" w14:paraId="760DB4AA" w14:textId="77777777">
      <w:pPr>
        <w:spacing w:after="0" w:line="240" w:lineRule="auto"/>
        <w:ind w:firstLine="708"/>
        <w:jc w:val="both"/>
        <w:rPr>
          <w:rFonts w:ascii="Arial" w:hAnsi="Arial" w:cs="Arial"/>
          <w:sz w:val="24"/>
          <w:szCs w:val="24"/>
        </w:rPr>
      </w:pPr>
      <w:r w:rsidRPr="00131F36">
        <w:rPr>
          <w:rFonts w:ascii="Arial" w:hAnsi="Arial" w:cs="Arial"/>
          <w:sz w:val="24"/>
          <w:szCs w:val="24"/>
        </w:rPr>
        <w:t>V.</w:t>
      </w:r>
      <w:r w:rsidRPr="00131F36">
        <w:rPr>
          <w:rFonts w:ascii="Arial" w:hAnsi="Arial" w:cs="Arial"/>
          <w:sz w:val="24"/>
          <w:szCs w:val="24"/>
        </w:rPr>
        <w:tab/>
        <w:t>PREDVIDIVI TROŠKOVI STEČAJNOG POSTUPKA</w:t>
      </w:r>
    </w:p>
    <w:p w:rsidRPr="00131F36" w:rsidR="00131F36" w:rsidP="00131F36" w:rsidRDefault="00131F36" w14:paraId="06D8CC0E" w14:textId="77777777">
      <w:pPr>
        <w:spacing w:after="0" w:line="240" w:lineRule="auto"/>
        <w:ind w:firstLine="708"/>
        <w:jc w:val="both"/>
        <w:rPr>
          <w:rFonts w:ascii="Arial" w:hAnsi="Arial" w:cs="Arial"/>
          <w:sz w:val="24"/>
          <w:szCs w:val="24"/>
        </w:rPr>
      </w:pPr>
    </w:p>
    <w:p w:rsidRPr="00131F36" w:rsidR="00415003" w:rsidP="00131F36" w:rsidRDefault="00131F36" w14:paraId="154D914C" w14:textId="17ADC00B">
      <w:pPr>
        <w:pStyle w:val="Odlomakpopisa"/>
        <w:numPr>
          <w:ilvl w:val="0"/>
          <w:numId w:val="6"/>
        </w:numPr>
        <w:spacing w:after="0" w:line="240" w:lineRule="auto"/>
        <w:jc w:val="both"/>
        <w:rPr>
          <w:rFonts w:ascii="Arial" w:hAnsi="Arial" w:cs="Arial"/>
          <w:sz w:val="24"/>
          <w:szCs w:val="24"/>
        </w:rPr>
      </w:pPr>
      <w:r w:rsidRPr="00131F36">
        <w:rPr>
          <w:rFonts w:ascii="Arial" w:hAnsi="Arial" w:cs="Arial"/>
          <w:sz w:val="24"/>
          <w:szCs w:val="24"/>
        </w:rPr>
        <w:t>Troškovi od 26. siječnja 2026. do 18. veljače 2026.</w:t>
      </w:r>
    </w:p>
    <w:p w:rsidR="00131F36" w:rsidP="00131F36" w:rsidRDefault="00131F36" w14:paraId="6D816287" w14:textId="77777777">
      <w:pPr>
        <w:spacing w:after="0" w:line="240" w:lineRule="auto"/>
        <w:jc w:val="both"/>
        <w:rPr>
          <w:rFonts w:ascii="Arial" w:hAnsi="Arial" w:cs="Arial"/>
          <w:sz w:val="24"/>
          <w:szCs w:val="24"/>
        </w:rPr>
      </w:pPr>
    </w:p>
    <w:tbl>
      <w:tblPr>
        <w:tblW w:w="9060" w:type="dxa"/>
        <w:tblInd w:w="1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748"/>
        <w:gridCol w:w="1619"/>
        <w:gridCol w:w="1559"/>
        <w:gridCol w:w="1134"/>
      </w:tblGrid>
      <w:tr w:rsidRPr="00131F36" w:rsidR="00131F36" w:rsidTr="002E4EAB" w14:paraId="417B1842" w14:textId="77777777">
        <w:trPr>
          <w:trHeight w:val="299"/>
        </w:trPr>
        <w:tc>
          <w:tcPr>
            <w:tcW w:w="4748" w:type="dxa"/>
            <w:shd w:val="clear" w:color="auto" w:fill="D9D9D9"/>
          </w:tcPr>
          <w:p w:rsidRPr="00131F36" w:rsidR="00131F36" w:rsidP="00131F36" w:rsidRDefault="00131F36" w14:paraId="1B26DF32" w14:textId="77777777">
            <w:pPr>
              <w:spacing w:after="0" w:line="240" w:lineRule="auto"/>
              <w:jc w:val="both"/>
              <w:rPr>
                <w:rFonts w:ascii="Arial" w:hAnsi="Arial" w:cs="Arial"/>
                <w:sz w:val="24"/>
                <w:szCs w:val="24"/>
              </w:rPr>
            </w:pPr>
            <w:r w:rsidRPr="00131F36">
              <w:rPr>
                <w:rFonts w:ascii="Arial" w:hAnsi="Arial" w:cs="Arial"/>
                <w:sz w:val="24"/>
                <w:szCs w:val="24"/>
              </w:rPr>
              <w:t>Vrsta</w:t>
            </w:r>
          </w:p>
        </w:tc>
        <w:tc>
          <w:tcPr>
            <w:tcW w:w="1619" w:type="dxa"/>
            <w:shd w:val="clear" w:color="auto" w:fill="D9D9D9"/>
          </w:tcPr>
          <w:p w:rsidRPr="00131F36" w:rsidR="00131F36" w:rsidP="00131F36" w:rsidRDefault="00131F36" w14:paraId="3D4D30BE" w14:textId="77777777">
            <w:pPr>
              <w:spacing w:after="0" w:line="240" w:lineRule="auto"/>
              <w:jc w:val="both"/>
              <w:rPr>
                <w:rFonts w:ascii="Arial" w:hAnsi="Arial" w:cs="Arial"/>
                <w:sz w:val="24"/>
                <w:szCs w:val="24"/>
              </w:rPr>
            </w:pPr>
            <w:r w:rsidRPr="00131F36">
              <w:rPr>
                <w:rFonts w:ascii="Arial" w:hAnsi="Arial" w:cs="Arial"/>
                <w:sz w:val="24"/>
                <w:szCs w:val="24"/>
              </w:rPr>
              <w:t>mjesečno kn</w:t>
            </w:r>
          </w:p>
        </w:tc>
        <w:tc>
          <w:tcPr>
            <w:tcW w:w="1559" w:type="dxa"/>
            <w:shd w:val="clear" w:color="auto" w:fill="D9D9D9"/>
          </w:tcPr>
          <w:p w:rsidRPr="00131F36" w:rsidR="00131F36" w:rsidP="00131F36" w:rsidRDefault="00131F36" w14:paraId="5553CFF9" w14:textId="010F7842">
            <w:pPr>
              <w:spacing w:after="0" w:line="240" w:lineRule="auto"/>
              <w:jc w:val="both"/>
              <w:rPr>
                <w:rFonts w:ascii="Arial" w:hAnsi="Arial" w:cs="Arial"/>
                <w:sz w:val="24"/>
                <w:szCs w:val="24"/>
              </w:rPr>
            </w:pPr>
            <w:r w:rsidRPr="00131F36">
              <w:rPr>
                <w:rFonts w:ascii="Arial" w:hAnsi="Arial" w:cs="Arial"/>
                <w:sz w:val="24"/>
                <w:szCs w:val="24"/>
              </w:rPr>
              <w:t>Mjeseci/kom</w:t>
            </w:r>
          </w:p>
        </w:tc>
        <w:tc>
          <w:tcPr>
            <w:tcW w:w="1134" w:type="dxa"/>
            <w:shd w:val="clear" w:color="auto" w:fill="D9D9D9"/>
          </w:tcPr>
          <w:p w:rsidRPr="00131F36" w:rsidR="00131F36" w:rsidP="000F2D2C" w:rsidRDefault="00131F36" w14:paraId="0B5E7354" w14:textId="3249DE23">
            <w:pPr>
              <w:spacing w:after="0" w:line="240" w:lineRule="auto"/>
              <w:jc w:val="center"/>
              <w:rPr>
                <w:rFonts w:ascii="Arial" w:hAnsi="Arial" w:cs="Arial"/>
                <w:sz w:val="24"/>
                <w:szCs w:val="24"/>
              </w:rPr>
            </w:pPr>
            <w:r w:rsidRPr="00131F36">
              <w:rPr>
                <w:rFonts w:ascii="Arial" w:hAnsi="Arial" w:cs="Arial"/>
                <w:sz w:val="24"/>
                <w:szCs w:val="24"/>
              </w:rPr>
              <w:t xml:space="preserve">Ukupno </w:t>
            </w:r>
            <w:r w:rsidR="000F2D2C">
              <w:rPr>
                <w:rFonts w:ascii="Arial" w:hAnsi="Arial" w:cs="Arial"/>
                <w:sz w:val="24"/>
                <w:szCs w:val="24"/>
              </w:rPr>
              <w:t>(</w:t>
            </w:r>
            <w:r w:rsidRPr="00131F36">
              <w:rPr>
                <w:rFonts w:ascii="Arial" w:hAnsi="Arial" w:cs="Arial"/>
                <w:sz w:val="24"/>
                <w:szCs w:val="24"/>
              </w:rPr>
              <w:t>EUR)</w:t>
            </w:r>
          </w:p>
        </w:tc>
      </w:tr>
      <w:tr w:rsidRPr="00131F36" w:rsidR="00131F36" w:rsidTr="002E4EAB" w14:paraId="6D78E008" w14:textId="77777777">
        <w:trPr>
          <w:trHeight w:val="532"/>
        </w:trPr>
        <w:tc>
          <w:tcPr>
            <w:tcW w:w="4748" w:type="dxa"/>
          </w:tcPr>
          <w:p w:rsidRPr="00131F36" w:rsidR="00131F36" w:rsidP="002E4EAB" w:rsidRDefault="00131F36" w14:paraId="073089B4" w14:textId="1063FDF6">
            <w:pPr>
              <w:spacing w:after="0" w:line="240" w:lineRule="auto"/>
              <w:jc w:val="both"/>
              <w:rPr>
                <w:rFonts w:ascii="Arial" w:hAnsi="Arial" w:cs="Arial"/>
                <w:sz w:val="24"/>
                <w:szCs w:val="24"/>
              </w:rPr>
            </w:pPr>
            <w:r w:rsidRPr="00131F36">
              <w:rPr>
                <w:rFonts w:ascii="Arial" w:hAnsi="Arial" w:cs="Arial"/>
                <w:sz w:val="24"/>
                <w:szCs w:val="24"/>
              </w:rPr>
              <w:t>Materijalni troškovi (poštarina, uredski materijal,</w:t>
            </w:r>
            <w:r w:rsidR="002E4EAB">
              <w:rPr>
                <w:rFonts w:ascii="Arial" w:hAnsi="Arial" w:cs="Arial"/>
                <w:sz w:val="24"/>
                <w:szCs w:val="24"/>
              </w:rPr>
              <w:t xml:space="preserve"> </w:t>
            </w:r>
            <w:proofErr w:type="spellStart"/>
            <w:r w:rsidRPr="00131F36">
              <w:rPr>
                <w:rFonts w:ascii="Arial" w:hAnsi="Arial" w:cs="Arial"/>
                <w:sz w:val="24"/>
                <w:szCs w:val="24"/>
              </w:rPr>
              <w:t>biljezi</w:t>
            </w:r>
            <w:proofErr w:type="spellEnd"/>
            <w:r w:rsidRPr="00131F36">
              <w:rPr>
                <w:rFonts w:ascii="Arial" w:hAnsi="Arial" w:cs="Arial"/>
                <w:sz w:val="24"/>
                <w:szCs w:val="24"/>
              </w:rPr>
              <w:t>, naknade nadležnim tijelima)</w:t>
            </w:r>
          </w:p>
        </w:tc>
        <w:tc>
          <w:tcPr>
            <w:tcW w:w="1619" w:type="dxa"/>
          </w:tcPr>
          <w:p w:rsidRPr="00131F36" w:rsidR="00131F36" w:rsidP="00131F36" w:rsidRDefault="00131F36" w14:paraId="6C1F643A" w14:textId="77777777">
            <w:pPr>
              <w:spacing w:after="0" w:line="240" w:lineRule="auto"/>
              <w:jc w:val="both"/>
              <w:rPr>
                <w:rFonts w:ascii="Arial" w:hAnsi="Arial" w:cs="Arial"/>
                <w:sz w:val="24"/>
                <w:szCs w:val="24"/>
              </w:rPr>
            </w:pPr>
          </w:p>
        </w:tc>
        <w:tc>
          <w:tcPr>
            <w:tcW w:w="1559" w:type="dxa"/>
          </w:tcPr>
          <w:p w:rsidRPr="00131F36" w:rsidR="00131F36" w:rsidP="00131F36" w:rsidRDefault="00131F36" w14:paraId="0B54FADC" w14:textId="77777777">
            <w:pPr>
              <w:spacing w:after="0" w:line="240" w:lineRule="auto"/>
              <w:jc w:val="both"/>
              <w:rPr>
                <w:rFonts w:ascii="Arial" w:hAnsi="Arial" w:cs="Arial"/>
                <w:sz w:val="24"/>
                <w:szCs w:val="24"/>
              </w:rPr>
            </w:pPr>
            <w:r w:rsidRPr="00131F36">
              <w:rPr>
                <w:rFonts w:ascii="Arial" w:hAnsi="Arial" w:cs="Arial"/>
                <w:sz w:val="24"/>
                <w:szCs w:val="24"/>
              </w:rPr>
              <w:t>jednokratno</w:t>
            </w:r>
          </w:p>
        </w:tc>
        <w:tc>
          <w:tcPr>
            <w:tcW w:w="1134" w:type="dxa"/>
          </w:tcPr>
          <w:p w:rsidRPr="00131F36" w:rsidR="00131F36" w:rsidP="000F2D2C" w:rsidRDefault="00131F36" w14:paraId="56289214" w14:textId="77777777">
            <w:pPr>
              <w:spacing w:after="0" w:line="240" w:lineRule="auto"/>
              <w:jc w:val="center"/>
              <w:rPr>
                <w:rFonts w:ascii="Arial" w:hAnsi="Arial" w:cs="Arial"/>
                <w:sz w:val="24"/>
                <w:szCs w:val="24"/>
              </w:rPr>
            </w:pPr>
            <w:r w:rsidRPr="00131F36">
              <w:rPr>
                <w:rFonts w:ascii="Arial" w:hAnsi="Arial" w:cs="Arial"/>
                <w:sz w:val="24"/>
                <w:szCs w:val="24"/>
              </w:rPr>
              <w:t>20,00</w:t>
            </w:r>
          </w:p>
        </w:tc>
      </w:tr>
      <w:tr w:rsidRPr="00131F36" w:rsidR="00131F36" w:rsidTr="002E4EAB" w14:paraId="1F53A20B" w14:textId="77777777">
        <w:trPr>
          <w:trHeight w:val="297"/>
        </w:trPr>
        <w:tc>
          <w:tcPr>
            <w:tcW w:w="4748" w:type="dxa"/>
          </w:tcPr>
          <w:p w:rsidRPr="00131F36" w:rsidR="00131F36" w:rsidP="00131F36" w:rsidRDefault="00131F36" w14:paraId="513779C8" w14:textId="77777777">
            <w:pPr>
              <w:spacing w:after="0" w:line="240" w:lineRule="auto"/>
              <w:jc w:val="both"/>
              <w:rPr>
                <w:rFonts w:ascii="Arial" w:hAnsi="Arial" w:cs="Arial"/>
                <w:sz w:val="24"/>
                <w:szCs w:val="24"/>
              </w:rPr>
            </w:pPr>
            <w:r w:rsidRPr="00131F36">
              <w:rPr>
                <w:rFonts w:ascii="Arial" w:hAnsi="Arial" w:cs="Arial"/>
                <w:sz w:val="24"/>
                <w:szCs w:val="24"/>
              </w:rPr>
              <w:t>Bruto nagrada privremenog stečajnog upravitelja</w:t>
            </w:r>
          </w:p>
        </w:tc>
        <w:tc>
          <w:tcPr>
            <w:tcW w:w="1619" w:type="dxa"/>
          </w:tcPr>
          <w:p w:rsidRPr="00131F36" w:rsidR="00131F36" w:rsidP="00131F36" w:rsidRDefault="00131F36" w14:paraId="5847D6A1" w14:textId="77777777">
            <w:pPr>
              <w:spacing w:after="0" w:line="240" w:lineRule="auto"/>
              <w:jc w:val="both"/>
              <w:rPr>
                <w:rFonts w:ascii="Arial" w:hAnsi="Arial" w:cs="Arial"/>
                <w:sz w:val="24"/>
                <w:szCs w:val="24"/>
              </w:rPr>
            </w:pPr>
          </w:p>
        </w:tc>
        <w:tc>
          <w:tcPr>
            <w:tcW w:w="1559" w:type="dxa"/>
          </w:tcPr>
          <w:p w:rsidRPr="00131F36" w:rsidR="00131F36" w:rsidP="00131F36" w:rsidRDefault="00131F36" w14:paraId="5701CAAF" w14:textId="77777777">
            <w:pPr>
              <w:spacing w:after="0" w:line="240" w:lineRule="auto"/>
              <w:jc w:val="both"/>
              <w:rPr>
                <w:rFonts w:ascii="Arial" w:hAnsi="Arial" w:cs="Arial"/>
                <w:sz w:val="24"/>
                <w:szCs w:val="24"/>
              </w:rPr>
            </w:pPr>
            <w:r w:rsidRPr="00131F36">
              <w:rPr>
                <w:rFonts w:ascii="Arial" w:hAnsi="Arial" w:cs="Arial"/>
                <w:sz w:val="24"/>
                <w:szCs w:val="24"/>
              </w:rPr>
              <w:t>jednokratno</w:t>
            </w:r>
          </w:p>
        </w:tc>
        <w:tc>
          <w:tcPr>
            <w:tcW w:w="1134" w:type="dxa"/>
          </w:tcPr>
          <w:p w:rsidRPr="00131F36" w:rsidR="00131F36" w:rsidP="000F2D2C" w:rsidRDefault="00131F36" w14:paraId="7AC98080" w14:textId="77777777">
            <w:pPr>
              <w:spacing w:after="0" w:line="240" w:lineRule="auto"/>
              <w:jc w:val="center"/>
              <w:rPr>
                <w:rFonts w:ascii="Arial" w:hAnsi="Arial" w:cs="Arial"/>
                <w:sz w:val="24"/>
                <w:szCs w:val="24"/>
              </w:rPr>
            </w:pPr>
            <w:r w:rsidRPr="00131F36">
              <w:rPr>
                <w:rFonts w:ascii="Arial" w:hAnsi="Arial" w:cs="Arial"/>
                <w:sz w:val="24"/>
                <w:szCs w:val="24"/>
              </w:rPr>
              <w:t>500,00</w:t>
            </w:r>
          </w:p>
        </w:tc>
      </w:tr>
      <w:tr w:rsidRPr="00131F36" w:rsidR="00131F36" w:rsidTr="002E4EAB" w14:paraId="06386533" w14:textId="77777777">
        <w:trPr>
          <w:trHeight w:val="299"/>
        </w:trPr>
        <w:tc>
          <w:tcPr>
            <w:tcW w:w="4748" w:type="dxa"/>
          </w:tcPr>
          <w:p w:rsidRPr="00131F36" w:rsidR="00131F36" w:rsidP="00131F36" w:rsidRDefault="00131F36" w14:paraId="667C3711" w14:textId="77777777">
            <w:pPr>
              <w:spacing w:after="0" w:line="240" w:lineRule="auto"/>
              <w:jc w:val="both"/>
              <w:rPr>
                <w:rFonts w:ascii="Arial" w:hAnsi="Arial" w:cs="Arial"/>
                <w:bCs/>
                <w:sz w:val="24"/>
                <w:szCs w:val="24"/>
              </w:rPr>
            </w:pPr>
            <w:r w:rsidRPr="00131F36">
              <w:rPr>
                <w:rFonts w:ascii="Arial" w:hAnsi="Arial" w:cs="Arial"/>
                <w:bCs/>
                <w:sz w:val="24"/>
                <w:szCs w:val="24"/>
              </w:rPr>
              <w:t>UKUPNO:</w:t>
            </w:r>
          </w:p>
        </w:tc>
        <w:tc>
          <w:tcPr>
            <w:tcW w:w="1619" w:type="dxa"/>
          </w:tcPr>
          <w:p w:rsidRPr="00131F36" w:rsidR="00131F36" w:rsidP="00131F36" w:rsidRDefault="00131F36" w14:paraId="4659746C" w14:textId="77777777">
            <w:pPr>
              <w:spacing w:after="0" w:line="240" w:lineRule="auto"/>
              <w:jc w:val="both"/>
              <w:rPr>
                <w:rFonts w:ascii="Arial" w:hAnsi="Arial" w:cs="Arial"/>
                <w:bCs/>
                <w:sz w:val="24"/>
                <w:szCs w:val="24"/>
              </w:rPr>
            </w:pPr>
          </w:p>
        </w:tc>
        <w:tc>
          <w:tcPr>
            <w:tcW w:w="1559" w:type="dxa"/>
          </w:tcPr>
          <w:p w:rsidRPr="00131F36" w:rsidR="00131F36" w:rsidP="00131F36" w:rsidRDefault="00131F36" w14:paraId="70D426A0" w14:textId="77777777">
            <w:pPr>
              <w:spacing w:after="0" w:line="240" w:lineRule="auto"/>
              <w:jc w:val="both"/>
              <w:rPr>
                <w:rFonts w:ascii="Arial" w:hAnsi="Arial" w:cs="Arial"/>
                <w:bCs/>
                <w:sz w:val="24"/>
                <w:szCs w:val="24"/>
              </w:rPr>
            </w:pPr>
          </w:p>
        </w:tc>
        <w:tc>
          <w:tcPr>
            <w:tcW w:w="1134" w:type="dxa"/>
          </w:tcPr>
          <w:p w:rsidRPr="00131F36" w:rsidR="00131F36" w:rsidP="000F2D2C" w:rsidRDefault="00131F36" w14:paraId="15DACEB3" w14:textId="77777777">
            <w:pPr>
              <w:spacing w:after="0" w:line="240" w:lineRule="auto"/>
              <w:jc w:val="center"/>
              <w:rPr>
                <w:rFonts w:ascii="Arial" w:hAnsi="Arial" w:cs="Arial"/>
                <w:bCs/>
                <w:sz w:val="24"/>
                <w:szCs w:val="24"/>
              </w:rPr>
            </w:pPr>
            <w:r w:rsidRPr="00131F36">
              <w:rPr>
                <w:rFonts w:ascii="Arial" w:hAnsi="Arial" w:cs="Arial"/>
                <w:bCs/>
                <w:sz w:val="24"/>
                <w:szCs w:val="24"/>
              </w:rPr>
              <w:t>520,00</w:t>
            </w:r>
          </w:p>
        </w:tc>
      </w:tr>
    </w:tbl>
    <w:p w:rsidRPr="00131F36" w:rsidR="00131F36" w:rsidP="00131F36" w:rsidRDefault="00131F36" w14:paraId="0AFF4112" w14:textId="77777777">
      <w:pPr>
        <w:spacing w:after="0" w:line="240" w:lineRule="auto"/>
        <w:jc w:val="both"/>
        <w:rPr>
          <w:rFonts w:ascii="Arial" w:hAnsi="Arial" w:cs="Arial"/>
          <w:sz w:val="24"/>
          <w:szCs w:val="24"/>
        </w:rPr>
      </w:pPr>
    </w:p>
    <w:p w:rsidRPr="002E4EAB" w:rsidR="002E4EAB" w:rsidP="002E4EAB" w:rsidRDefault="002E4EAB" w14:paraId="1B53F4FB" w14:textId="77777777">
      <w:pPr>
        <w:spacing w:after="0" w:line="240" w:lineRule="auto"/>
        <w:ind w:firstLine="708"/>
        <w:jc w:val="both"/>
        <w:rPr>
          <w:rFonts w:ascii="Arial" w:hAnsi="Arial" w:cs="Arial"/>
          <w:sz w:val="24"/>
          <w:szCs w:val="24"/>
        </w:rPr>
      </w:pPr>
      <w:r w:rsidRPr="002E4EAB">
        <w:rPr>
          <w:rFonts w:ascii="Arial" w:hAnsi="Arial" w:cs="Arial"/>
          <w:sz w:val="24"/>
          <w:szCs w:val="24"/>
        </w:rPr>
        <w:t>2.</w:t>
      </w:r>
      <w:r w:rsidRPr="002E4EAB">
        <w:rPr>
          <w:rFonts w:ascii="Arial" w:hAnsi="Arial" w:cs="Arial"/>
          <w:sz w:val="24"/>
          <w:szCs w:val="24"/>
        </w:rPr>
        <w:tab/>
        <w:t>Predračun troškova za naredno šestomjesečno razdoblje 18. veljače 2026. do 18. kolovoza 2026.</w:t>
      </w:r>
    </w:p>
    <w:p w:rsidRPr="002E4EAB" w:rsidR="002E4EAB" w:rsidP="002E4EAB" w:rsidRDefault="002E4EAB" w14:paraId="7EEA0B82" w14:textId="77777777">
      <w:pPr>
        <w:spacing w:after="0" w:line="240" w:lineRule="auto"/>
        <w:ind w:firstLine="708"/>
        <w:jc w:val="both"/>
        <w:rPr>
          <w:rFonts w:ascii="Arial" w:hAnsi="Arial" w:cs="Arial"/>
          <w:sz w:val="24"/>
          <w:szCs w:val="24"/>
        </w:rPr>
      </w:pPr>
    </w:p>
    <w:p w:rsidR="00817892" w:rsidP="002E4EAB" w:rsidRDefault="002E4EAB" w14:paraId="6353E2B2" w14:textId="152D7710">
      <w:pPr>
        <w:spacing w:after="0" w:line="240" w:lineRule="auto"/>
        <w:ind w:firstLine="708"/>
        <w:jc w:val="both"/>
        <w:rPr>
          <w:rFonts w:ascii="Arial" w:hAnsi="Arial" w:cs="Arial"/>
          <w:sz w:val="24"/>
          <w:szCs w:val="24"/>
        </w:rPr>
      </w:pPr>
      <w:r w:rsidRPr="002E4EAB">
        <w:rPr>
          <w:rFonts w:ascii="Arial" w:hAnsi="Arial" w:cs="Arial"/>
          <w:sz w:val="24"/>
          <w:szCs w:val="24"/>
        </w:rPr>
        <w:t>U skladu sa čl.</w:t>
      </w:r>
      <w:r w:rsidR="00055FF5">
        <w:rPr>
          <w:rFonts w:ascii="Arial" w:hAnsi="Arial" w:cs="Arial"/>
          <w:sz w:val="24"/>
          <w:szCs w:val="24"/>
        </w:rPr>
        <w:t xml:space="preserve"> </w:t>
      </w:r>
      <w:r w:rsidRPr="002E4EAB">
        <w:rPr>
          <w:rFonts w:ascii="Arial" w:hAnsi="Arial" w:cs="Arial"/>
          <w:sz w:val="24"/>
          <w:szCs w:val="24"/>
        </w:rPr>
        <w:t>89. SZ-a predračun troškova stečajnog postupka za šestomjesečno razdoblje koje</w:t>
      </w:r>
      <w:r w:rsidR="00055FF5">
        <w:rPr>
          <w:rFonts w:ascii="Arial" w:hAnsi="Arial" w:cs="Arial"/>
          <w:sz w:val="24"/>
          <w:szCs w:val="24"/>
        </w:rPr>
        <w:t xml:space="preserve"> </w:t>
      </w:r>
      <w:r w:rsidRPr="002E4EAB">
        <w:rPr>
          <w:rFonts w:ascii="Arial" w:hAnsi="Arial" w:cs="Arial"/>
          <w:sz w:val="24"/>
          <w:szCs w:val="24"/>
        </w:rPr>
        <w:t>slijedi iznosi:</w:t>
      </w:r>
    </w:p>
    <w:p w:rsidR="00055FF5" w:rsidP="002E4EAB" w:rsidRDefault="00055FF5" w14:paraId="354840C4" w14:textId="77777777">
      <w:pPr>
        <w:spacing w:after="0" w:line="240" w:lineRule="auto"/>
        <w:ind w:firstLine="708"/>
        <w:jc w:val="both"/>
        <w:rPr>
          <w:rFonts w:ascii="Arial" w:hAnsi="Arial" w:cs="Arial"/>
          <w:sz w:val="24"/>
          <w:szCs w:val="24"/>
        </w:rPr>
      </w:pPr>
    </w:p>
    <w:tbl>
      <w:tblPr>
        <w:tblpPr w:leftFromText="180" w:rightFromText="180" w:vertAnchor="text" w:horzAnchor="margin" w:tblpY="191"/>
        <w:tblW w:w="93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527"/>
        <w:gridCol w:w="1701"/>
        <w:gridCol w:w="1559"/>
        <w:gridCol w:w="1559"/>
      </w:tblGrid>
      <w:tr w:rsidRPr="00055FF5" w:rsidR="00C33DB7" w:rsidTr="00C33DB7" w14:paraId="103D9A45" w14:textId="77777777">
        <w:trPr>
          <w:trHeight w:val="277"/>
        </w:trPr>
        <w:tc>
          <w:tcPr>
            <w:tcW w:w="4527" w:type="dxa"/>
            <w:shd w:val="clear" w:color="auto" w:fill="D9D9D9"/>
            <w:vAlign w:val="center"/>
          </w:tcPr>
          <w:p w:rsidRPr="00055FF5" w:rsidR="00C33DB7" w:rsidP="00C33DB7" w:rsidRDefault="00C33DB7" w14:paraId="0801104B" w14:textId="77777777">
            <w:pPr>
              <w:spacing w:after="0" w:line="240" w:lineRule="auto"/>
              <w:jc w:val="center"/>
              <w:rPr>
                <w:rFonts w:ascii="Arial" w:hAnsi="Arial" w:cs="Arial"/>
                <w:sz w:val="24"/>
                <w:szCs w:val="24"/>
              </w:rPr>
            </w:pPr>
            <w:r w:rsidRPr="00055FF5">
              <w:rPr>
                <w:rFonts w:ascii="Arial" w:hAnsi="Arial" w:cs="Arial"/>
                <w:sz w:val="24"/>
                <w:szCs w:val="24"/>
              </w:rPr>
              <w:t>Vrsta:</w:t>
            </w:r>
          </w:p>
        </w:tc>
        <w:tc>
          <w:tcPr>
            <w:tcW w:w="1701" w:type="dxa"/>
            <w:shd w:val="clear" w:color="auto" w:fill="D9D9D9"/>
            <w:vAlign w:val="center"/>
          </w:tcPr>
          <w:p w:rsidRPr="00055FF5" w:rsidR="00C33DB7" w:rsidP="00C33DB7" w:rsidRDefault="00C33DB7" w14:paraId="2BDAC4CF" w14:textId="77777777">
            <w:pPr>
              <w:spacing w:after="0" w:line="240" w:lineRule="auto"/>
              <w:jc w:val="both"/>
              <w:rPr>
                <w:rFonts w:ascii="Arial" w:hAnsi="Arial" w:cs="Arial"/>
                <w:sz w:val="24"/>
                <w:szCs w:val="24"/>
              </w:rPr>
            </w:pPr>
            <w:r w:rsidRPr="00055FF5">
              <w:rPr>
                <w:rFonts w:ascii="Arial" w:hAnsi="Arial" w:cs="Arial"/>
                <w:sz w:val="24"/>
                <w:szCs w:val="24"/>
              </w:rPr>
              <w:t xml:space="preserve">mjesečno </w:t>
            </w:r>
            <w:proofErr w:type="spellStart"/>
            <w:r w:rsidRPr="00055FF5">
              <w:rPr>
                <w:rFonts w:ascii="Arial" w:hAnsi="Arial" w:cs="Arial"/>
                <w:sz w:val="24"/>
                <w:szCs w:val="24"/>
              </w:rPr>
              <w:t>eur</w:t>
            </w:r>
            <w:proofErr w:type="spellEnd"/>
          </w:p>
        </w:tc>
        <w:tc>
          <w:tcPr>
            <w:tcW w:w="1559" w:type="dxa"/>
            <w:shd w:val="clear" w:color="auto" w:fill="D9D9D9"/>
            <w:vAlign w:val="center"/>
          </w:tcPr>
          <w:p w:rsidRPr="00055FF5" w:rsidR="00C33DB7" w:rsidP="00C33DB7" w:rsidRDefault="00C33DB7" w14:paraId="02BCF3D6" w14:textId="77777777">
            <w:pPr>
              <w:spacing w:after="0" w:line="240" w:lineRule="auto"/>
              <w:jc w:val="both"/>
              <w:rPr>
                <w:rFonts w:ascii="Arial" w:hAnsi="Arial" w:cs="Arial"/>
                <w:sz w:val="24"/>
                <w:szCs w:val="24"/>
              </w:rPr>
            </w:pPr>
            <w:r w:rsidRPr="00055FF5">
              <w:rPr>
                <w:rFonts w:ascii="Arial" w:hAnsi="Arial" w:cs="Arial"/>
                <w:sz w:val="24"/>
                <w:szCs w:val="24"/>
              </w:rPr>
              <w:t>mjeseci/kom</w:t>
            </w:r>
          </w:p>
        </w:tc>
        <w:tc>
          <w:tcPr>
            <w:tcW w:w="1559" w:type="dxa"/>
            <w:shd w:val="clear" w:color="auto" w:fill="D9D9D9"/>
            <w:vAlign w:val="center"/>
          </w:tcPr>
          <w:p w:rsidRPr="00055FF5" w:rsidR="00C33DB7" w:rsidP="00C33DB7" w:rsidRDefault="00C33DB7" w14:paraId="25E2FE2C" w14:textId="77777777">
            <w:pPr>
              <w:spacing w:after="0" w:line="240" w:lineRule="auto"/>
              <w:jc w:val="both"/>
              <w:rPr>
                <w:rFonts w:ascii="Arial" w:hAnsi="Arial" w:cs="Arial"/>
                <w:sz w:val="24"/>
                <w:szCs w:val="24"/>
              </w:rPr>
            </w:pPr>
            <w:r w:rsidRPr="00055FF5">
              <w:rPr>
                <w:rFonts w:ascii="Arial" w:hAnsi="Arial" w:cs="Arial"/>
                <w:sz w:val="24"/>
                <w:szCs w:val="24"/>
              </w:rPr>
              <w:t xml:space="preserve">ukupno </w:t>
            </w:r>
            <w:proofErr w:type="spellStart"/>
            <w:r w:rsidRPr="00055FF5">
              <w:rPr>
                <w:rFonts w:ascii="Arial" w:hAnsi="Arial" w:cs="Arial"/>
                <w:sz w:val="24"/>
                <w:szCs w:val="24"/>
              </w:rPr>
              <w:t>eur</w:t>
            </w:r>
            <w:proofErr w:type="spellEnd"/>
          </w:p>
        </w:tc>
      </w:tr>
      <w:tr w:rsidRPr="00055FF5" w:rsidR="00C33DB7" w:rsidTr="00C33DB7" w14:paraId="1F34516D" w14:textId="77777777">
        <w:trPr>
          <w:trHeight w:val="275"/>
        </w:trPr>
        <w:tc>
          <w:tcPr>
            <w:tcW w:w="4527" w:type="dxa"/>
            <w:vAlign w:val="center"/>
          </w:tcPr>
          <w:p w:rsidRPr="00055FF5" w:rsidR="00C33DB7" w:rsidP="00C33DB7" w:rsidRDefault="00C33DB7" w14:paraId="26540559" w14:textId="77777777">
            <w:pPr>
              <w:spacing w:after="0" w:line="240" w:lineRule="auto"/>
              <w:jc w:val="both"/>
              <w:rPr>
                <w:rFonts w:ascii="Arial" w:hAnsi="Arial" w:cs="Arial"/>
                <w:sz w:val="24"/>
                <w:szCs w:val="24"/>
              </w:rPr>
            </w:pPr>
            <w:r w:rsidRPr="00055FF5">
              <w:rPr>
                <w:rFonts w:ascii="Arial" w:hAnsi="Arial" w:cs="Arial"/>
                <w:sz w:val="24"/>
                <w:szCs w:val="24"/>
              </w:rPr>
              <w:t>Troškovi računovodstva</w:t>
            </w:r>
          </w:p>
        </w:tc>
        <w:tc>
          <w:tcPr>
            <w:tcW w:w="1701" w:type="dxa"/>
            <w:vAlign w:val="center"/>
          </w:tcPr>
          <w:p w:rsidRPr="00055FF5" w:rsidR="00C33DB7" w:rsidP="00C33DB7" w:rsidRDefault="00C33DB7" w14:paraId="005DF2FA" w14:textId="77777777">
            <w:pPr>
              <w:spacing w:after="0" w:line="240" w:lineRule="auto"/>
              <w:ind w:firstLine="708"/>
              <w:jc w:val="right"/>
              <w:rPr>
                <w:rFonts w:ascii="Arial" w:hAnsi="Arial" w:cs="Arial"/>
                <w:sz w:val="24"/>
                <w:szCs w:val="24"/>
              </w:rPr>
            </w:pPr>
            <w:r w:rsidRPr="00055FF5">
              <w:rPr>
                <w:rFonts w:ascii="Arial" w:hAnsi="Arial" w:cs="Arial"/>
                <w:sz w:val="24"/>
                <w:szCs w:val="24"/>
              </w:rPr>
              <w:t>100,00</w:t>
            </w:r>
          </w:p>
        </w:tc>
        <w:tc>
          <w:tcPr>
            <w:tcW w:w="1559" w:type="dxa"/>
            <w:vAlign w:val="center"/>
          </w:tcPr>
          <w:p w:rsidRPr="00055FF5" w:rsidR="00C33DB7" w:rsidP="00C33DB7" w:rsidRDefault="00C33DB7" w14:paraId="2F3F0F2A" w14:textId="77777777">
            <w:pPr>
              <w:spacing w:after="0" w:line="240" w:lineRule="auto"/>
              <w:ind w:firstLine="708"/>
              <w:jc w:val="both"/>
              <w:rPr>
                <w:rFonts w:ascii="Arial" w:hAnsi="Arial" w:cs="Arial"/>
                <w:sz w:val="24"/>
                <w:szCs w:val="24"/>
              </w:rPr>
            </w:pPr>
            <w:r w:rsidRPr="00055FF5">
              <w:rPr>
                <w:rFonts w:ascii="Arial" w:hAnsi="Arial" w:cs="Arial"/>
                <w:sz w:val="24"/>
                <w:szCs w:val="24"/>
              </w:rPr>
              <w:t>6</w:t>
            </w:r>
          </w:p>
        </w:tc>
        <w:tc>
          <w:tcPr>
            <w:tcW w:w="1559" w:type="dxa"/>
            <w:vAlign w:val="center"/>
          </w:tcPr>
          <w:p w:rsidRPr="00055FF5" w:rsidR="00C33DB7" w:rsidP="00C33DB7" w:rsidRDefault="00C33DB7" w14:paraId="21359225" w14:textId="77777777">
            <w:pPr>
              <w:spacing w:after="0" w:line="240" w:lineRule="auto"/>
              <w:jc w:val="right"/>
              <w:rPr>
                <w:rFonts w:ascii="Arial" w:hAnsi="Arial" w:cs="Arial"/>
                <w:sz w:val="24"/>
                <w:szCs w:val="24"/>
              </w:rPr>
            </w:pPr>
            <w:r w:rsidRPr="00055FF5">
              <w:rPr>
                <w:rFonts w:ascii="Arial" w:hAnsi="Arial" w:cs="Arial"/>
                <w:sz w:val="24"/>
                <w:szCs w:val="24"/>
              </w:rPr>
              <w:t>600,00</w:t>
            </w:r>
          </w:p>
        </w:tc>
      </w:tr>
      <w:tr w:rsidRPr="00055FF5" w:rsidR="00C33DB7" w:rsidTr="00C33DB7" w14:paraId="7A5F4481" w14:textId="77777777">
        <w:trPr>
          <w:trHeight w:val="278"/>
        </w:trPr>
        <w:tc>
          <w:tcPr>
            <w:tcW w:w="4527" w:type="dxa"/>
            <w:vAlign w:val="center"/>
          </w:tcPr>
          <w:p w:rsidRPr="00055FF5" w:rsidR="00C33DB7" w:rsidP="00C33DB7" w:rsidRDefault="00C33DB7" w14:paraId="3524725E" w14:textId="77777777">
            <w:pPr>
              <w:spacing w:after="0" w:line="240" w:lineRule="auto"/>
              <w:jc w:val="both"/>
              <w:rPr>
                <w:rFonts w:ascii="Arial" w:hAnsi="Arial" w:cs="Arial"/>
                <w:sz w:val="24"/>
                <w:szCs w:val="24"/>
              </w:rPr>
            </w:pPr>
            <w:r w:rsidRPr="00055FF5">
              <w:rPr>
                <w:rFonts w:ascii="Arial" w:hAnsi="Arial" w:cs="Arial"/>
                <w:sz w:val="24"/>
                <w:szCs w:val="24"/>
              </w:rPr>
              <w:t>Bankarski troškovi</w:t>
            </w:r>
          </w:p>
        </w:tc>
        <w:tc>
          <w:tcPr>
            <w:tcW w:w="1701" w:type="dxa"/>
            <w:vAlign w:val="center"/>
          </w:tcPr>
          <w:p w:rsidRPr="00055FF5" w:rsidR="00C33DB7" w:rsidP="00C33DB7" w:rsidRDefault="00C33DB7" w14:paraId="52443EFA" w14:textId="77777777">
            <w:pPr>
              <w:spacing w:after="0" w:line="240" w:lineRule="auto"/>
              <w:ind w:firstLine="708"/>
              <w:jc w:val="right"/>
              <w:rPr>
                <w:rFonts w:ascii="Arial" w:hAnsi="Arial" w:cs="Arial"/>
                <w:sz w:val="24"/>
                <w:szCs w:val="24"/>
              </w:rPr>
            </w:pPr>
            <w:r w:rsidRPr="00055FF5">
              <w:rPr>
                <w:rFonts w:ascii="Arial" w:hAnsi="Arial" w:cs="Arial"/>
                <w:sz w:val="24"/>
                <w:szCs w:val="24"/>
              </w:rPr>
              <w:t>8,00</w:t>
            </w:r>
          </w:p>
        </w:tc>
        <w:tc>
          <w:tcPr>
            <w:tcW w:w="1559" w:type="dxa"/>
            <w:vAlign w:val="center"/>
          </w:tcPr>
          <w:p w:rsidRPr="00055FF5" w:rsidR="00C33DB7" w:rsidP="00C33DB7" w:rsidRDefault="00C33DB7" w14:paraId="1F30CF35" w14:textId="77777777">
            <w:pPr>
              <w:spacing w:after="0" w:line="240" w:lineRule="auto"/>
              <w:ind w:firstLine="708"/>
              <w:jc w:val="both"/>
              <w:rPr>
                <w:rFonts w:ascii="Arial" w:hAnsi="Arial" w:cs="Arial"/>
                <w:sz w:val="24"/>
                <w:szCs w:val="24"/>
              </w:rPr>
            </w:pPr>
            <w:r w:rsidRPr="00055FF5">
              <w:rPr>
                <w:rFonts w:ascii="Arial" w:hAnsi="Arial" w:cs="Arial"/>
                <w:sz w:val="24"/>
                <w:szCs w:val="24"/>
              </w:rPr>
              <w:t>6</w:t>
            </w:r>
          </w:p>
        </w:tc>
        <w:tc>
          <w:tcPr>
            <w:tcW w:w="1559" w:type="dxa"/>
            <w:vAlign w:val="center"/>
          </w:tcPr>
          <w:p w:rsidRPr="00055FF5" w:rsidR="00C33DB7" w:rsidP="00C33DB7" w:rsidRDefault="00C33DB7" w14:paraId="2E89DFE6" w14:textId="77777777">
            <w:pPr>
              <w:spacing w:after="0" w:line="240" w:lineRule="auto"/>
              <w:jc w:val="right"/>
              <w:rPr>
                <w:rFonts w:ascii="Arial" w:hAnsi="Arial" w:cs="Arial"/>
                <w:sz w:val="24"/>
                <w:szCs w:val="24"/>
              </w:rPr>
            </w:pPr>
            <w:r w:rsidRPr="00055FF5">
              <w:rPr>
                <w:rFonts w:ascii="Arial" w:hAnsi="Arial" w:cs="Arial"/>
                <w:sz w:val="24"/>
                <w:szCs w:val="24"/>
              </w:rPr>
              <w:t>48,00</w:t>
            </w:r>
          </w:p>
        </w:tc>
      </w:tr>
      <w:tr w:rsidRPr="00055FF5" w:rsidR="00C33DB7" w:rsidTr="00C33DB7" w14:paraId="3D267AC0" w14:textId="77777777">
        <w:trPr>
          <w:trHeight w:val="265"/>
        </w:trPr>
        <w:tc>
          <w:tcPr>
            <w:tcW w:w="4527" w:type="dxa"/>
            <w:vAlign w:val="center"/>
          </w:tcPr>
          <w:p w:rsidRPr="00055FF5" w:rsidR="00C33DB7" w:rsidP="00C33DB7" w:rsidRDefault="00C33DB7" w14:paraId="33D413C8" w14:textId="77777777">
            <w:pPr>
              <w:spacing w:after="0" w:line="240" w:lineRule="auto"/>
              <w:jc w:val="both"/>
              <w:rPr>
                <w:rFonts w:ascii="Arial" w:hAnsi="Arial" w:cs="Arial"/>
                <w:sz w:val="24"/>
                <w:szCs w:val="24"/>
              </w:rPr>
            </w:pPr>
            <w:r w:rsidRPr="00055FF5">
              <w:rPr>
                <w:rFonts w:ascii="Arial" w:hAnsi="Arial" w:cs="Arial"/>
                <w:sz w:val="24"/>
                <w:szCs w:val="24"/>
              </w:rPr>
              <w:t xml:space="preserve">Materijalni troškovi (poštarina, uredski materijal, </w:t>
            </w:r>
            <w:proofErr w:type="spellStart"/>
            <w:r w:rsidRPr="00055FF5">
              <w:rPr>
                <w:rFonts w:ascii="Arial" w:hAnsi="Arial" w:cs="Arial"/>
                <w:sz w:val="24"/>
                <w:szCs w:val="24"/>
              </w:rPr>
              <w:t>biljezi</w:t>
            </w:r>
            <w:proofErr w:type="spellEnd"/>
            <w:r w:rsidRPr="00055FF5">
              <w:rPr>
                <w:rFonts w:ascii="Arial" w:hAnsi="Arial" w:cs="Arial"/>
                <w:sz w:val="24"/>
                <w:szCs w:val="24"/>
              </w:rPr>
              <w:t>)</w:t>
            </w:r>
          </w:p>
        </w:tc>
        <w:tc>
          <w:tcPr>
            <w:tcW w:w="1701" w:type="dxa"/>
            <w:vAlign w:val="center"/>
          </w:tcPr>
          <w:p w:rsidRPr="00055FF5" w:rsidR="00C33DB7" w:rsidP="00C33DB7" w:rsidRDefault="00C33DB7" w14:paraId="6A07B080" w14:textId="77777777">
            <w:pPr>
              <w:spacing w:after="0" w:line="240" w:lineRule="auto"/>
              <w:ind w:firstLine="708"/>
              <w:jc w:val="right"/>
              <w:rPr>
                <w:rFonts w:ascii="Arial" w:hAnsi="Arial" w:cs="Arial"/>
                <w:sz w:val="24"/>
                <w:szCs w:val="24"/>
              </w:rPr>
            </w:pPr>
            <w:r w:rsidRPr="00055FF5">
              <w:rPr>
                <w:rFonts w:ascii="Arial" w:hAnsi="Arial" w:cs="Arial"/>
                <w:sz w:val="24"/>
                <w:szCs w:val="24"/>
              </w:rPr>
              <w:t>20,00</w:t>
            </w:r>
          </w:p>
        </w:tc>
        <w:tc>
          <w:tcPr>
            <w:tcW w:w="1559" w:type="dxa"/>
            <w:vAlign w:val="center"/>
          </w:tcPr>
          <w:p w:rsidRPr="00055FF5" w:rsidR="00C33DB7" w:rsidP="00C33DB7" w:rsidRDefault="00C33DB7" w14:paraId="440B1E54" w14:textId="77777777">
            <w:pPr>
              <w:spacing w:after="0" w:line="240" w:lineRule="auto"/>
              <w:ind w:firstLine="708"/>
              <w:jc w:val="both"/>
              <w:rPr>
                <w:rFonts w:ascii="Arial" w:hAnsi="Arial" w:cs="Arial"/>
                <w:sz w:val="24"/>
                <w:szCs w:val="24"/>
              </w:rPr>
            </w:pPr>
            <w:r w:rsidRPr="00055FF5">
              <w:rPr>
                <w:rFonts w:ascii="Arial" w:hAnsi="Arial" w:cs="Arial"/>
                <w:sz w:val="24"/>
                <w:szCs w:val="24"/>
              </w:rPr>
              <w:t>6</w:t>
            </w:r>
          </w:p>
        </w:tc>
        <w:tc>
          <w:tcPr>
            <w:tcW w:w="1559" w:type="dxa"/>
            <w:vAlign w:val="center"/>
          </w:tcPr>
          <w:p w:rsidRPr="00055FF5" w:rsidR="00C33DB7" w:rsidP="00C33DB7" w:rsidRDefault="00C33DB7" w14:paraId="799751B5" w14:textId="77777777">
            <w:pPr>
              <w:spacing w:after="0" w:line="240" w:lineRule="auto"/>
              <w:jc w:val="right"/>
              <w:rPr>
                <w:rFonts w:ascii="Arial" w:hAnsi="Arial" w:cs="Arial"/>
                <w:sz w:val="24"/>
                <w:szCs w:val="24"/>
              </w:rPr>
            </w:pPr>
            <w:r w:rsidRPr="00055FF5">
              <w:rPr>
                <w:rFonts w:ascii="Arial" w:hAnsi="Arial" w:cs="Arial"/>
                <w:sz w:val="24"/>
                <w:szCs w:val="24"/>
              </w:rPr>
              <w:t>120,00</w:t>
            </w:r>
          </w:p>
        </w:tc>
      </w:tr>
      <w:tr w:rsidRPr="00055FF5" w:rsidR="00C33DB7" w:rsidTr="00C33DB7" w14:paraId="1404DD8F" w14:textId="77777777">
        <w:trPr>
          <w:trHeight w:val="265"/>
        </w:trPr>
        <w:tc>
          <w:tcPr>
            <w:tcW w:w="4527" w:type="dxa"/>
            <w:vAlign w:val="center"/>
          </w:tcPr>
          <w:p w:rsidRPr="00055FF5" w:rsidR="00C33DB7" w:rsidP="00C33DB7" w:rsidRDefault="00C33DB7" w14:paraId="083FE41B" w14:textId="77777777">
            <w:pPr>
              <w:spacing w:after="0" w:line="240" w:lineRule="auto"/>
              <w:jc w:val="both"/>
              <w:rPr>
                <w:rFonts w:ascii="Arial" w:hAnsi="Arial" w:cs="Arial"/>
                <w:sz w:val="24"/>
                <w:szCs w:val="24"/>
              </w:rPr>
            </w:pPr>
            <w:r w:rsidRPr="00055FF5">
              <w:rPr>
                <w:rFonts w:ascii="Arial" w:hAnsi="Arial" w:cs="Arial"/>
                <w:sz w:val="24"/>
                <w:szCs w:val="24"/>
              </w:rPr>
              <w:t>Troškovi skladištenja dokumentacije</w:t>
            </w:r>
          </w:p>
        </w:tc>
        <w:tc>
          <w:tcPr>
            <w:tcW w:w="1701" w:type="dxa"/>
            <w:vAlign w:val="center"/>
          </w:tcPr>
          <w:p w:rsidRPr="00055FF5" w:rsidR="00C33DB7" w:rsidP="00C33DB7" w:rsidRDefault="00C33DB7" w14:paraId="161E96CF" w14:textId="77777777">
            <w:pPr>
              <w:spacing w:after="0" w:line="240" w:lineRule="auto"/>
              <w:ind w:firstLine="708"/>
              <w:jc w:val="right"/>
              <w:rPr>
                <w:rFonts w:ascii="Arial" w:hAnsi="Arial" w:cs="Arial"/>
                <w:sz w:val="24"/>
                <w:szCs w:val="24"/>
              </w:rPr>
            </w:pPr>
            <w:r w:rsidRPr="00055FF5">
              <w:rPr>
                <w:rFonts w:ascii="Arial" w:hAnsi="Arial" w:cs="Arial"/>
                <w:sz w:val="24"/>
                <w:szCs w:val="24"/>
              </w:rPr>
              <w:t>100,00</w:t>
            </w:r>
          </w:p>
        </w:tc>
        <w:tc>
          <w:tcPr>
            <w:tcW w:w="1559" w:type="dxa"/>
            <w:vAlign w:val="center"/>
          </w:tcPr>
          <w:p w:rsidRPr="00055FF5" w:rsidR="00C33DB7" w:rsidP="00C33DB7" w:rsidRDefault="00C33DB7" w14:paraId="2E8C431D" w14:textId="77777777">
            <w:pPr>
              <w:spacing w:after="0" w:line="240" w:lineRule="auto"/>
              <w:ind w:firstLine="708"/>
              <w:jc w:val="both"/>
              <w:rPr>
                <w:rFonts w:ascii="Arial" w:hAnsi="Arial" w:cs="Arial"/>
                <w:sz w:val="24"/>
                <w:szCs w:val="24"/>
              </w:rPr>
            </w:pPr>
            <w:r w:rsidRPr="00055FF5">
              <w:rPr>
                <w:rFonts w:ascii="Arial" w:hAnsi="Arial" w:cs="Arial"/>
                <w:sz w:val="24"/>
                <w:szCs w:val="24"/>
              </w:rPr>
              <w:t>6</w:t>
            </w:r>
          </w:p>
        </w:tc>
        <w:tc>
          <w:tcPr>
            <w:tcW w:w="1559" w:type="dxa"/>
            <w:vAlign w:val="center"/>
          </w:tcPr>
          <w:p w:rsidRPr="00055FF5" w:rsidR="00C33DB7" w:rsidP="00C33DB7" w:rsidRDefault="00C33DB7" w14:paraId="55F7870D" w14:textId="77777777">
            <w:pPr>
              <w:spacing w:after="0" w:line="240" w:lineRule="auto"/>
              <w:jc w:val="right"/>
              <w:rPr>
                <w:rFonts w:ascii="Arial" w:hAnsi="Arial" w:cs="Arial"/>
                <w:sz w:val="24"/>
                <w:szCs w:val="24"/>
              </w:rPr>
            </w:pPr>
            <w:r w:rsidRPr="00055FF5">
              <w:rPr>
                <w:rFonts w:ascii="Arial" w:hAnsi="Arial" w:cs="Arial"/>
                <w:sz w:val="24"/>
                <w:szCs w:val="24"/>
              </w:rPr>
              <w:t>600,00</w:t>
            </w:r>
          </w:p>
        </w:tc>
      </w:tr>
      <w:tr w:rsidRPr="00055FF5" w:rsidR="00C33DB7" w:rsidTr="00C33DB7" w14:paraId="27FA2DE9" w14:textId="77777777">
        <w:trPr>
          <w:trHeight w:val="263"/>
        </w:trPr>
        <w:tc>
          <w:tcPr>
            <w:tcW w:w="4527" w:type="dxa"/>
            <w:vAlign w:val="center"/>
          </w:tcPr>
          <w:p w:rsidRPr="00055FF5" w:rsidR="00C33DB7" w:rsidP="00C33DB7" w:rsidRDefault="00C33DB7" w14:paraId="19B476A4" w14:textId="77777777">
            <w:pPr>
              <w:spacing w:after="0" w:line="240" w:lineRule="auto"/>
              <w:jc w:val="both"/>
              <w:rPr>
                <w:rFonts w:ascii="Arial" w:hAnsi="Arial" w:cs="Arial"/>
                <w:sz w:val="24"/>
                <w:szCs w:val="24"/>
              </w:rPr>
            </w:pPr>
            <w:r w:rsidRPr="00055FF5">
              <w:rPr>
                <w:rFonts w:ascii="Arial" w:hAnsi="Arial" w:cs="Arial"/>
                <w:sz w:val="24"/>
                <w:szCs w:val="24"/>
              </w:rPr>
              <w:t>Eventualni drugi troškovi</w:t>
            </w:r>
          </w:p>
        </w:tc>
        <w:tc>
          <w:tcPr>
            <w:tcW w:w="1701" w:type="dxa"/>
            <w:vAlign w:val="center"/>
          </w:tcPr>
          <w:p w:rsidRPr="00055FF5" w:rsidR="00C33DB7" w:rsidP="00C33DB7" w:rsidRDefault="00C33DB7" w14:paraId="3B383431" w14:textId="77777777">
            <w:pPr>
              <w:spacing w:after="0" w:line="240" w:lineRule="auto"/>
              <w:ind w:firstLine="708"/>
              <w:jc w:val="right"/>
              <w:rPr>
                <w:rFonts w:ascii="Arial" w:hAnsi="Arial" w:cs="Arial"/>
                <w:sz w:val="24"/>
                <w:szCs w:val="24"/>
              </w:rPr>
            </w:pPr>
          </w:p>
        </w:tc>
        <w:tc>
          <w:tcPr>
            <w:tcW w:w="1559" w:type="dxa"/>
            <w:vAlign w:val="center"/>
          </w:tcPr>
          <w:p w:rsidRPr="00055FF5" w:rsidR="00C33DB7" w:rsidP="00C33DB7" w:rsidRDefault="00C33DB7" w14:paraId="763701A2" w14:textId="77777777">
            <w:pPr>
              <w:spacing w:after="0" w:line="240" w:lineRule="auto"/>
              <w:ind w:firstLine="708"/>
              <w:jc w:val="both"/>
              <w:rPr>
                <w:rFonts w:ascii="Arial" w:hAnsi="Arial" w:cs="Arial"/>
                <w:sz w:val="24"/>
                <w:szCs w:val="24"/>
              </w:rPr>
            </w:pPr>
          </w:p>
        </w:tc>
        <w:tc>
          <w:tcPr>
            <w:tcW w:w="1559" w:type="dxa"/>
            <w:vAlign w:val="center"/>
          </w:tcPr>
          <w:p w:rsidRPr="00055FF5" w:rsidR="00C33DB7" w:rsidP="00C33DB7" w:rsidRDefault="00C33DB7" w14:paraId="374688C8" w14:textId="77777777">
            <w:pPr>
              <w:spacing w:after="0" w:line="240" w:lineRule="auto"/>
              <w:jc w:val="right"/>
              <w:rPr>
                <w:rFonts w:ascii="Arial" w:hAnsi="Arial" w:cs="Arial"/>
                <w:sz w:val="24"/>
                <w:szCs w:val="24"/>
              </w:rPr>
            </w:pPr>
            <w:r w:rsidRPr="00055FF5">
              <w:rPr>
                <w:rFonts w:ascii="Arial" w:hAnsi="Arial" w:cs="Arial"/>
                <w:sz w:val="24"/>
                <w:szCs w:val="24"/>
              </w:rPr>
              <w:t>300,00</w:t>
            </w:r>
          </w:p>
        </w:tc>
      </w:tr>
      <w:tr w:rsidRPr="00055FF5" w:rsidR="00C33DB7" w:rsidTr="00C33DB7" w14:paraId="212F784D" w14:textId="77777777">
        <w:trPr>
          <w:trHeight w:val="340"/>
        </w:trPr>
        <w:tc>
          <w:tcPr>
            <w:tcW w:w="4527" w:type="dxa"/>
            <w:vAlign w:val="center"/>
          </w:tcPr>
          <w:p w:rsidRPr="00055FF5" w:rsidR="00C33DB7" w:rsidP="00C33DB7" w:rsidRDefault="00C33DB7" w14:paraId="43C00189" w14:textId="77777777">
            <w:pPr>
              <w:spacing w:after="0" w:line="240" w:lineRule="auto"/>
              <w:jc w:val="both"/>
              <w:rPr>
                <w:rFonts w:ascii="Arial" w:hAnsi="Arial" w:cs="Arial"/>
                <w:sz w:val="24"/>
                <w:szCs w:val="24"/>
              </w:rPr>
            </w:pPr>
            <w:r w:rsidRPr="00055FF5">
              <w:rPr>
                <w:rFonts w:ascii="Arial" w:hAnsi="Arial" w:cs="Arial"/>
                <w:sz w:val="24"/>
                <w:szCs w:val="24"/>
              </w:rPr>
              <w:t xml:space="preserve">Dolazak na jedno ročište pr. </w:t>
            </w:r>
            <w:proofErr w:type="spellStart"/>
            <w:r w:rsidRPr="00055FF5">
              <w:rPr>
                <w:rFonts w:ascii="Arial" w:hAnsi="Arial" w:cs="Arial"/>
                <w:sz w:val="24"/>
                <w:szCs w:val="24"/>
              </w:rPr>
              <w:t>steč</w:t>
            </w:r>
            <w:proofErr w:type="spellEnd"/>
            <w:r w:rsidRPr="00055FF5">
              <w:rPr>
                <w:rFonts w:ascii="Arial" w:hAnsi="Arial" w:cs="Arial"/>
                <w:sz w:val="24"/>
                <w:szCs w:val="24"/>
              </w:rPr>
              <w:t>. upravitelja</w:t>
            </w:r>
          </w:p>
        </w:tc>
        <w:tc>
          <w:tcPr>
            <w:tcW w:w="1701" w:type="dxa"/>
            <w:vAlign w:val="center"/>
          </w:tcPr>
          <w:p w:rsidRPr="00055FF5" w:rsidR="00C33DB7" w:rsidP="00C33DB7" w:rsidRDefault="00C33DB7" w14:paraId="3807BFF5" w14:textId="77777777">
            <w:pPr>
              <w:spacing w:after="0" w:line="240" w:lineRule="auto"/>
              <w:ind w:firstLine="708"/>
              <w:jc w:val="right"/>
              <w:rPr>
                <w:rFonts w:ascii="Arial" w:hAnsi="Arial" w:cs="Arial"/>
                <w:sz w:val="24"/>
                <w:szCs w:val="24"/>
              </w:rPr>
            </w:pPr>
          </w:p>
        </w:tc>
        <w:tc>
          <w:tcPr>
            <w:tcW w:w="1559" w:type="dxa"/>
            <w:vAlign w:val="center"/>
          </w:tcPr>
          <w:p w:rsidRPr="00055FF5" w:rsidR="00C33DB7" w:rsidP="00C33DB7" w:rsidRDefault="00C33DB7" w14:paraId="1C5BF605" w14:textId="77777777">
            <w:pPr>
              <w:spacing w:after="0" w:line="240" w:lineRule="auto"/>
              <w:ind w:firstLine="708"/>
              <w:jc w:val="both"/>
              <w:rPr>
                <w:rFonts w:ascii="Arial" w:hAnsi="Arial" w:cs="Arial"/>
                <w:sz w:val="24"/>
                <w:szCs w:val="24"/>
              </w:rPr>
            </w:pPr>
          </w:p>
        </w:tc>
        <w:tc>
          <w:tcPr>
            <w:tcW w:w="1559" w:type="dxa"/>
            <w:vAlign w:val="center"/>
          </w:tcPr>
          <w:p w:rsidRPr="00055FF5" w:rsidR="00C33DB7" w:rsidP="00C33DB7" w:rsidRDefault="00C33DB7" w14:paraId="0EF9D365" w14:textId="77777777">
            <w:pPr>
              <w:spacing w:after="0" w:line="240" w:lineRule="auto"/>
              <w:jc w:val="right"/>
              <w:rPr>
                <w:rFonts w:ascii="Arial" w:hAnsi="Arial" w:cs="Arial"/>
                <w:sz w:val="24"/>
                <w:szCs w:val="24"/>
              </w:rPr>
            </w:pPr>
            <w:r w:rsidRPr="00055FF5">
              <w:rPr>
                <w:rFonts w:ascii="Arial" w:hAnsi="Arial" w:cs="Arial"/>
                <w:sz w:val="24"/>
                <w:szCs w:val="24"/>
              </w:rPr>
              <w:t>373,00</w:t>
            </w:r>
          </w:p>
        </w:tc>
      </w:tr>
      <w:tr w:rsidRPr="00055FF5" w:rsidR="00C33DB7" w:rsidTr="00C33DB7" w14:paraId="12816D0C" w14:textId="77777777">
        <w:trPr>
          <w:trHeight w:val="340"/>
        </w:trPr>
        <w:tc>
          <w:tcPr>
            <w:tcW w:w="4527" w:type="dxa"/>
            <w:vAlign w:val="center"/>
          </w:tcPr>
          <w:p w:rsidRPr="00055FF5" w:rsidR="00C33DB7" w:rsidP="00C33DB7" w:rsidRDefault="00C33DB7" w14:paraId="3526D4B3" w14:textId="77777777">
            <w:pPr>
              <w:spacing w:after="0" w:line="240" w:lineRule="auto"/>
              <w:jc w:val="both"/>
              <w:rPr>
                <w:rFonts w:ascii="Arial" w:hAnsi="Arial" w:cs="Arial"/>
                <w:sz w:val="24"/>
                <w:szCs w:val="24"/>
              </w:rPr>
            </w:pPr>
            <w:r w:rsidRPr="00055FF5">
              <w:rPr>
                <w:rFonts w:ascii="Arial" w:hAnsi="Arial" w:cs="Arial"/>
                <w:sz w:val="24"/>
                <w:szCs w:val="24"/>
              </w:rPr>
              <w:t>Nagrada stečajnog upravitelja ** (po procjeni)</w:t>
            </w:r>
          </w:p>
        </w:tc>
        <w:tc>
          <w:tcPr>
            <w:tcW w:w="1701" w:type="dxa"/>
            <w:vAlign w:val="center"/>
          </w:tcPr>
          <w:p w:rsidRPr="00055FF5" w:rsidR="00C33DB7" w:rsidP="00C33DB7" w:rsidRDefault="00C33DB7" w14:paraId="2DBAAFBE" w14:textId="77777777">
            <w:pPr>
              <w:spacing w:after="0" w:line="240" w:lineRule="auto"/>
              <w:ind w:firstLine="708"/>
              <w:jc w:val="both"/>
              <w:rPr>
                <w:rFonts w:ascii="Arial" w:hAnsi="Arial" w:cs="Arial"/>
                <w:sz w:val="24"/>
                <w:szCs w:val="24"/>
              </w:rPr>
            </w:pPr>
          </w:p>
        </w:tc>
        <w:tc>
          <w:tcPr>
            <w:tcW w:w="1559" w:type="dxa"/>
            <w:vAlign w:val="center"/>
          </w:tcPr>
          <w:p w:rsidRPr="00055FF5" w:rsidR="00C33DB7" w:rsidP="00C33DB7" w:rsidRDefault="00C33DB7" w14:paraId="6DF4E842" w14:textId="77777777">
            <w:pPr>
              <w:spacing w:after="0" w:line="240" w:lineRule="auto"/>
              <w:ind w:firstLine="708"/>
              <w:jc w:val="both"/>
              <w:rPr>
                <w:rFonts w:ascii="Arial" w:hAnsi="Arial" w:cs="Arial"/>
                <w:sz w:val="24"/>
                <w:szCs w:val="24"/>
              </w:rPr>
            </w:pPr>
          </w:p>
        </w:tc>
        <w:tc>
          <w:tcPr>
            <w:tcW w:w="1559" w:type="dxa"/>
            <w:vAlign w:val="center"/>
          </w:tcPr>
          <w:p w:rsidRPr="00055FF5" w:rsidR="00C33DB7" w:rsidP="00C33DB7" w:rsidRDefault="00C33DB7" w14:paraId="677F1CD1" w14:textId="77777777">
            <w:pPr>
              <w:spacing w:after="0" w:line="240" w:lineRule="auto"/>
              <w:jc w:val="right"/>
              <w:rPr>
                <w:rFonts w:ascii="Arial" w:hAnsi="Arial" w:cs="Arial"/>
                <w:sz w:val="24"/>
                <w:szCs w:val="24"/>
              </w:rPr>
            </w:pPr>
            <w:r w:rsidRPr="00055FF5">
              <w:rPr>
                <w:rFonts w:ascii="Arial" w:hAnsi="Arial" w:cs="Arial"/>
                <w:sz w:val="24"/>
                <w:szCs w:val="24"/>
              </w:rPr>
              <w:t>1.000,00</w:t>
            </w:r>
          </w:p>
        </w:tc>
      </w:tr>
      <w:tr w:rsidRPr="00055FF5" w:rsidR="00C33DB7" w:rsidTr="00C33DB7" w14:paraId="38386A80" w14:textId="77777777">
        <w:trPr>
          <w:trHeight w:val="294"/>
        </w:trPr>
        <w:tc>
          <w:tcPr>
            <w:tcW w:w="4527" w:type="dxa"/>
            <w:vAlign w:val="center"/>
          </w:tcPr>
          <w:p w:rsidRPr="00055FF5" w:rsidR="00C33DB7" w:rsidP="00C33DB7" w:rsidRDefault="00C33DB7" w14:paraId="0A412726" w14:textId="77777777">
            <w:pPr>
              <w:spacing w:after="0" w:line="240" w:lineRule="auto"/>
              <w:jc w:val="both"/>
              <w:rPr>
                <w:rFonts w:ascii="Arial" w:hAnsi="Arial" w:cs="Arial"/>
                <w:bCs/>
                <w:sz w:val="24"/>
                <w:szCs w:val="24"/>
              </w:rPr>
            </w:pPr>
            <w:r w:rsidRPr="00055FF5">
              <w:rPr>
                <w:rFonts w:ascii="Arial" w:hAnsi="Arial" w:cs="Arial"/>
                <w:bCs/>
                <w:sz w:val="24"/>
                <w:szCs w:val="24"/>
              </w:rPr>
              <w:t>UKUPNO:</w:t>
            </w:r>
          </w:p>
        </w:tc>
        <w:tc>
          <w:tcPr>
            <w:tcW w:w="1701" w:type="dxa"/>
            <w:vAlign w:val="center"/>
          </w:tcPr>
          <w:p w:rsidRPr="00055FF5" w:rsidR="00C33DB7" w:rsidP="00C33DB7" w:rsidRDefault="00C33DB7" w14:paraId="0087A2B8" w14:textId="77777777">
            <w:pPr>
              <w:spacing w:after="0" w:line="240" w:lineRule="auto"/>
              <w:ind w:firstLine="708"/>
              <w:jc w:val="both"/>
              <w:rPr>
                <w:rFonts w:ascii="Arial" w:hAnsi="Arial" w:cs="Arial"/>
                <w:bCs/>
                <w:sz w:val="24"/>
                <w:szCs w:val="24"/>
              </w:rPr>
            </w:pPr>
          </w:p>
        </w:tc>
        <w:tc>
          <w:tcPr>
            <w:tcW w:w="1559" w:type="dxa"/>
            <w:vAlign w:val="center"/>
          </w:tcPr>
          <w:p w:rsidRPr="00055FF5" w:rsidR="00C33DB7" w:rsidP="00C33DB7" w:rsidRDefault="00C33DB7" w14:paraId="6E7A0C03" w14:textId="77777777">
            <w:pPr>
              <w:spacing w:after="0" w:line="240" w:lineRule="auto"/>
              <w:ind w:firstLine="708"/>
              <w:jc w:val="both"/>
              <w:rPr>
                <w:rFonts w:ascii="Arial" w:hAnsi="Arial" w:cs="Arial"/>
                <w:bCs/>
                <w:sz w:val="24"/>
                <w:szCs w:val="24"/>
              </w:rPr>
            </w:pPr>
          </w:p>
        </w:tc>
        <w:tc>
          <w:tcPr>
            <w:tcW w:w="1559" w:type="dxa"/>
            <w:vAlign w:val="center"/>
          </w:tcPr>
          <w:p w:rsidRPr="00055FF5" w:rsidR="00C33DB7" w:rsidP="00C33DB7" w:rsidRDefault="00C33DB7" w14:paraId="5B2BBE82" w14:textId="77777777">
            <w:pPr>
              <w:spacing w:after="0" w:line="240" w:lineRule="auto"/>
              <w:jc w:val="right"/>
              <w:rPr>
                <w:rFonts w:ascii="Arial" w:hAnsi="Arial" w:cs="Arial"/>
                <w:bCs/>
                <w:sz w:val="24"/>
                <w:szCs w:val="24"/>
              </w:rPr>
            </w:pPr>
            <w:r w:rsidRPr="00055FF5">
              <w:rPr>
                <w:rFonts w:ascii="Arial" w:hAnsi="Arial" w:cs="Arial"/>
                <w:bCs/>
                <w:sz w:val="24"/>
                <w:szCs w:val="24"/>
              </w:rPr>
              <w:t>3.041,00</w:t>
            </w:r>
          </w:p>
        </w:tc>
      </w:tr>
    </w:tbl>
    <w:p w:rsidR="00055FF5" w:rsidP="00EF3CB8" w:rsidRDefault="00EF3CB8" w14:paraId="4EBA56BB" w14:textId="115910C2">
      <w:pPr>
        <w:spacing w:after="0" w:line="240" w:lineRule="auto"/>
        <w:jc w:val="both"/>
        <w:rPr>
          <w:rFonts w:ascii="Arial" w:hAnsi="Arial" w:cs="Arial"/>
          <w:sz w:val="24"/>
          <w:szCs w:val="24"/>
        </w:rPr>
      </w:pPr>
      <w:r w:rsidRPr="00EF3CB8">
        <w:rPr>
          <w:rFonts w:ascii="Arial" w:hAnsi="Arial" w:cs="Arial"/>
          <w:sz w:val="24"/>
          <w:szCs w:val="24"/>
        </w:rPr>
        <w:t>SVEUKUPNO (1+2) =</w:t>
      </w:r>
      <w:r w:rsidRPr="00EF3CB8">
        <w:rPr>
          <w:rFonts w:ascii="Arial" w:hAnsi="Arial" w:cs="Arial"/>
          <w:sz w:val="24"/>
          <w:szCs w:val="24"/>
        </w:rPr>
        <w:tab/>
        <w:t>3.561,00 EUR</w:t>
      </w:r>
    </w:p>
    <w:p w:rsidR="008078A8" w:rsidP="00EF3CB8" w:rsidRDefault="008078A8" w14:paraId="68D3B9E7" w14:textId="77777777">
      <w:pPr>
        <w:spacing w:after="0" w:line="240" w:lineRule="auto"/>
        <w:jc w:val="both"/>
        <w:rPr>
          <w:rFonts w:ascii="Arial" w:hAnsi="Arial" w:cs="Arial"/>
          <w:sz w:val="24"/>
          <w:szCs w:val="24"/>
        </w:rPr>
      </w:pPr>
    </w:p>
    <w:p w:rsidRPr="00EF3CB8" w:rsidR="00EF3CB8" w:rsidP="00EF3CB8" w:rsidRDefault="00EF3CB8" w14:paraId="04062614" w14:textId="77777777">
      <w:pPr>
        <w:spacing w:after="0" w:line="240" w:lineRule="auto"/>
        <w:jc w:val="both"/>
        <w:rPr>
          <w:rFonts w:ascii="Arial" w:hAnsi="Arial" w:cs="Arial"/>
          <w:sz w:val="24"/>
          <w:szCs w:val="24"/>
        </w:rPr>
      </w:pPr>
      <w:r w:rsidRPr="00EF3CB8">
        <w:rPr>
          <w:rFonts w:ascii="Arial" w:hAnsi="Arial" w:cs="Arial"/>
          <w:sz w:val="24"/>
          <w:szCs w:val="24"/>
        </w:rPr>
        <w:t>VI.</w:t>
      </w:r>
      <w:r w:rsidRPr="00EF3CB8">
        <w:rPr>
          <w:rFonts w:ascii="Arial" w:hAnsi="Arial" w:cs="Arial"/>
          <w:sz w:val="24"/>
          <w:szCs w:val="24"/>
        </w:rPr>
        <w:tab/>
        <w:t>ZAKLJUČAK</w:t>
      </w:r>
    </w:p>
    <w:p w:rsidRPr="00EF3CB8" w:rsidR="00EF3CB8" w:rsidP="00EF3CB8" w:rsidRDefault="00EF3CB8" w14:paraId="7AEF9245" w14:textId="77777777">
      <w:pPr>
        <w:spacing w:after="0" w:line="240" w:lineRule="auto"/>
        <w:jc w:val="both"/>
        <w:rPr>
          <w:rFonts w:ascii="Arial" w:hAnsi="Arial" w:cs="Arial"/>
          <w:sz w:val="24"/>
          <w:szCs w:val="24"/>
        </w:rPr>
      </w:pPr>
    </w:p>
    <w:p w:rsidRPr="00EF3CB8" w:rsidR="00EF3CB8" w:rsidP="00320C10" w:rsidRDefault="00EF3CB8" w14:paraId="53CB6C6F" w14:textId="77777777">
      <w:pPr>
        <w:spacing w:after="0" w:line="240" w:lineRule="auto"/>
        <w:ind w:firstLine="708"/>
        <w:jc w:val="both"/>
        <w:rPr>
          <w:rFonts w:ascii="Arial" w:hAnsi="Arial" w:cs="Arial"/>
          <w:sz w:val="24"/>
          <w:szCs w:val="24"/>
        </w:rPr>
      </w:pPr>
      <w:r w:rsidRPr="00EF3CB8">
        <w:rPr>
          <w:rFonts w:ascii="Arial" w:hAnsi="Arial" w:cs="Arial"/>
          <w:sz w:val="24"/>
          <w:szCs w:val="24"/>
        </w:rPr>
        <w:t>Analizom imovine i obveza dužnika proizlazi sljedeće.</w:t>
      </w:r>
    </w:p>
    <w:p w:rsidRPr="00EF3CB8" w:rsidR="00EF3CB8" w:rsidP="00EF3CB8" w:rsidRDefault="00EF3CB8" w14:paraId="3E0BB278" w14:textId="77777777">
      <w:pPr>
        <w:spacing w:after="0" w:line="240" w:lineRule="auto"/>
        <w:jc w:val="both"/>
        <w:rPr>
          <w:rFonts w:ascii="Arial" w:hAnsi="Arial" w:cs="Arial"/>
          <w:sz w:val="24"/>
          <w:szCs w:val="24"/>
        </w:rPr>
      </w:pPr>
    </w:p>
    <w:p w:rsidR="00EF3CB8" w:rsidP="00320C10" w:rsidRDefault="00EF3CB8" w14:paraId="61CA7EC2" w14:textId="77777777">
      <w:pPr>
        <w:spacing w:after="0" w:line="240" w:lineRule="auto"/>
        <w:ind w:firstLine="708"/>
        <w:jc w:val="both"/>
        <w:rPr>
          <w:rFonts w:ascii="Arial" w:hAnsi="Arial" w:cs="Arial"/>
          <w:sz w:val="24"/>
          <w:szCs w:val="24"/>
        </w:rPr>
      </w:pPr>
      <w:r w:rsidRPr="00EF3CB8">
        <w:rPr>
          <w:rFonts w:ascii="Arial" w:hAnsi="Arial" w:cs="Arial"/>
          <w:sz w:val="24"/>
          <w:szCs w:val="24"/>
        </w:rPr>
        <w:t>Kod dužnika postoji stečajni razlog nesposobnosti za plaćanje.</w:t>
      </w:r>
    </w:p>
    <w:p w:rsidRPr="00EF3CB8" w:rsidR="00320C10" w:rsidP="00320C10" w:rsidRDefault="00320C10" w14:paraId="2F982523" w14:textId="77777777">
      <w:pPr>
        <w:spacing w:after="0" w:line="240" w:lineRule="auto"/>
        <w:ind w:firstLine="708"/>
        <w:jc w:val="both"/>
        <w:rPr>
          <w:rFonts w:ascii="Arial" w:hAnsi="Arial" w:cs="Arial"/>
          <w:sz w:val="24"/>
          <w:szCs w:val="24"/>
        </w:rPr>
      </w:pPr>
    </w:p>
    <w:p w:rsidRPr="00EF3CB8" w:rsidR="00EF3CB8" w:rsidP="00106C91" w:rsidRDefault="00EF3CB8" w14:paraId="7C3ED502" w14:textId="13577D65">
      <w:pPr>
        <w:spacing w:after="0" w:line="240" w:lineRule="auto"/>
        <w:ind w:firstLine="708"/>
        <w:jc w:val="both"/>
        <w:rPr>
          <w:rFonts w:ascii="Arial" w:hAnsi="Arial" w:cs="Arial"/>
          <w:sz w:val="24"/>
          <w:szCs w:val="24"/>
        </w:rPr>
      </w:pPr>
      <w:r w:rsidRPr="00EF3CB8">
        <w:rPr>
          <w:rFonts w:ascii="Arial" w:hAnsi="Arial" w:cs="Arial"/>
          <w:sz w:val="24"/>
          <w:szCs w:val="24"/>
        </w:rPr>
        <w:lastRenderedPageBreak/>
        <w:t>Dužnik nema imovine koja bi bila dostatna za pokriće troškove i vođenja stečajnog postupka. Nastali troškovi i predvidivi troškovi navedeni su u točki VI. ovog izvješća te iznose ukupno</w:t>
      </w:r>
      <w:r w:rsidR="00106C91">
        <w:rPr>
          <w:rFonts w:ascii="Arial" w:hAnsi="Arial" w:cs="Arial"/>
          <w:sz w:val="24"/>
          <w:szCs w:val="24"/>
        </w:rPr>
        <w:t xml:space="preserve"> </w:t>
      </w:r>
      <w:r w:rsidRPr="00EF3CB8">
        <w:rPr>
          <w:rFonts w:ascii="Arial" w:hAnsi="Arial" w:cs="Arial"/>
          <w:sz w:val="24"/>
          <w:szCs w:val="24"/>
        </w:rPr>
        <w:t>3.561,00 (nastali + predvidivi za 6 mjeseci).</w:t>
      </w:r>
    </w:p>
    <w:p w:rsidRPr="00EF3CB8" w:rsidR="00EF3CB8" w:rsidP="00EF3CB8" w:rsidRDefault="00EF3CB8" w14:paraId="117E9EF2" w14:textId="77777777">
      <w:pPr>
        <w:spacing w:after="0" w:line="240" w:lineRule="auto"/>
        <w:jc w:val="both"/>
        <w:rPr>
          <w:rFonts w:ascii="Arial" w:hAnsi="Arial" w:cs="Arial"/>
          <w:sz w:val="24"/>
          <w:szCs w:val="24"/>
        </w:rPr>
      </w:pPr>
    </w:p>
    <w:p w:rsidRPr="00EF3CB8" w:rsidR="00EF3CB8" w:rsidP="00EF3CB8" w:rsidRDefault="00EF3CB8" w14:paraId="41A46F13" w14:textId="77777777">
      <w:pPr>
        <w:spacing w:after="0" w:line="240" w:lineRule="auto"/>
        <w:jc w:val="both"/>
        <w:rPr>
          <w:rFonts w:ascii="Arial" w:hAnsi="Arial" w:cs="Arial"/>
          <w:sz w:val="24"/>
          <w:szCs w:val="24"/>
        </w:rPr>
      </w:pPr>
      <w:r w:rsidRPr="00EF3CB8">
        <w:rPr>
          <w:rFonts w:ascii="Arial" w:hAnsi="Arial" w:cs="Arial"/>
          <w:sz w:val="24"/>
          <w:szCs w:val="24"/>
        </w:rPr>
        <w:t>Prijedlog odluke i radnji:</w:t>
      </w:r>
    </w:p>
    <w:p w:rsidRPr="00EF3CB8" w:rsidR="00EF3CB8" w:rsidP="00EF3CB8" w:rsidRDefault="00EF3CB8" w14:paraId="5C45F87A" w14:textId="77777777">
      <w:pPr>
        <w:spacing w:after="0" w:line="240" w:lineRule="auto"/>
        <w:jc w:val="both"/>
        <w:rPr>
          <w:rFonts w:ascii="Arial" w:hAnsi="Arial" w:cs="Arial"/>
          <w:sz w:val="24"/>
          <w:szCs w:val="24"/>
        </w:rPr>
      </w:pPr>
    </w:p>
    <w:p w:rsidRPr="00EF3CB8" w:rsidR="00EF3CB8" w:rsidP="00106C91" w:rsidRDefault="00EF3CB8" w14:paraId="035A5297" w14:textId="77777777">
      <w:pPr>
        <w:spacing w:after="0" w:line="240" w:lineRule="auto"/>
        <w:ind w:firstLine="708"/>
        <w:jc w:val="both"/>
        <w:rPr>
          <w:rFonts w:ascii="Arial" w:hAnsi="Arial" w:cs="Arial"/>
          <w:sz w:val="24"/>
          <w:szCs w:val="24"/>
        </w:rPr>
      </w:pPr>
      <w:r w:rsidRPr="00EF3CB8">
        <w:rPr>
          <w:rFonts w:ascii="Arial" w:hAnsi="Arial" w:cs="Arial"/>
          <w:sz w:val="24"/>
          <w:szCs w:val="24"/>
        </w:rPr>
        <w:t>Slijedom navedenog, privremeni stečajni upravitelj predlaže pozvati osobe koje imaju pravni interes za vođenje stečajnog postupka nad dužnikom, da u roku od 15 dana uplate predujam za namirenje troškova prethodnog i otvorenog stečajnog postupka u iznosu od 3.561,00 EUR, a u slučaju da se ne predujmi traženi iznos, da sud donese rješenje kojim istodobno otvara i zaključuje stečajni postupak.</w:t>
      </w:r>
    </w:p>
    <w:p w:rsidRPr="00EF3CB8" w:rsidR="00EF3CB8" w:rsidP="00EF3CB8" w:rsidRDefault="00EF3CB8" w14:paraId="3B1F1E68" w14:textId="77777777">
      <w:pPr>
        <w:spacing w:after="0" w:line="240" w:lineRule="auto"/>
        <w:jc w:val="both"/>
        <w:rPr>
          <w:rFonts w:ascii="Arial" w:hAnsi="Arial" w:cs="Arial"/>
          <w:sz w:val="24"/>
          <w:szCs w:val="24"/>
        </w:rPr>
      </w:pPr>
    </w:p>
    <w:p w:rsidRPr="00EF3CB8" w:rsidR="00EF3CB8" w:rsidP="00EF3CB8" w:rsidRDefault="00EF3CB8" w14:paraId="73598880" w14:textId="4B19A352">
      <w:pPr>
        <w:spacing w:after="0" w:line="240" w:lineRule="auto"/>
        <w:jc w:val="both"/>
        <w:rPr>
          <w:rFonts w:ascii="Arial" w:hAnsi="Arial" w:cs="Arial"/>
          <w:sz w:val="24"/>
          <w:szCs w:val="24"/>
        </w:rPr>
      </w:pPr>
      <w:r w:rsidRPr="00EF3CB8">
        <w:rPr>
          <w:rFonts w:ascii="Arial" w:hAnsi="Arial" w:cs="Arial"/>
          <w:sz w:val="24"/>
          <w:szCs w:val="24"/>
        </w:rPr>
        <w:t>NAPOMENA:</w:t>
      </w:r>
    </w:p>
    <w:p w:rsidRPr="00EF3CB8" w:rsidR="00EF3CB8" w:rsidP="00EF3CB8" w:rsidRDefault="00EF3CB8" w14:paraId="4CD68B76" w14:textId="77777777">
      <w:pPr>
        <w:spacing w:after="0" w:line="240" w:lineRule="auto"/>
        <w:jc w:val="both"/>
        <w:rPr>
          <w:rFonts w:ascii="Arial" w:hAnsi="Arial" w:cs="Arial"/>
          <w:sz w:val="24"/>
          <w:szCs w:val="24"/>
        </w:rPr>
      </w:pPr>
      <w:r w:rsidRPr="00EF3CB8">
        <w:rPr>
          <w:rFonts w:ascii="Arial" w:hAnsi="Arial" w:cs="Arial"/>
          <w:sz w:val="24"/>
          <w:szCs w:val="24"/>
        </w:rPr>
        <w:t>-</w:t>
      </w:r>
      <w:r w:rsidRPr="00EF3CB8">
        <w:rPr>
          <w:rFonts w:ascii="Arial" w:hAnsi="Arial" w:cs="Arial"/>
          <w:sz w:val="24"/>
          <w:szCs w:val="24"/>
        </w:rPr>
        <w:tab/>
        <w:t>Direktor i vlasnik dužnika, u telefonskom razgovoru, rekao je privremenom stečajnom upravitelju da planira platiti dug do dana 16. veljače 2026. (za sada nije)</w:t>
      </w:r>
    </w:p>
    <w:p w:rsidR="00EF3CB8" w:rsidP="00EF3CB8" w:rsidRDefault="00EF3CB8" w14:paraId="566BF387" w14:textId="5DB11C89">
      <w:pPr>
        <w:spacing w:after="0" w:line="240" w:lineRule="auto"/>
        <w:jc w:val="both"/>
        <w:rPr>
          <w:rFonts w:ascii="Arial" w:hAnsi="Arial" w:cs="Arial"/>
          <w:sz w:val="24"/>
          <w:szCs w:val="24"/>
        </w:rPr>
      </w:pPr>
      <w:r w:rsidRPr="00EF3CB8">
        <w:rPr>
          <w:rFonts w:ascii="Arial" w:hAnsi="Arial" w:cs="Arial"/>
          <w:sz w:val="24"/>
          <w:szCs w:val="24"/>
        </w:rPr>
        <w:t>-</w:t>
      </w:r>
      <w:r w:rsidRPr="00EF3CB8">
        <w:rPr>
          <w:rFonts w:ascii="Arial" w:hAnsi="Arial" w:cs="Arial"/>
          <w:sz w:val="24"/>
          <w:szCs w:val="24"/>
        </w:rPr>
        <w:tab/>
        <w:t>Privremeni stečajni upravitelj će, ako dođe do plaćanja duga i deblokade, obavijestiti sud kako bi obustavio postupak</w:t>
      </w:r>
    </w:p>
    <w:p w:rsidR="00817892" w:rsidP="002F41B2" w:rsidRDefault="00817892" w14:paraId="63F5CE68" w14:textId="77777777">
      <w:pPr>
        <w:spacing w:after="0" w:line="240" w:lineRule="auto"/>
        <w:ind w:firstLine="708"/>
        <w:jc w:val="both"/>
        <w:rPr>
          <w:rFonts w:ascii="Arial" w:hAnsi="Arial" w:cs="Arial"/>
          <w:sz w:val="24"/>
          <w:szCs w:val="24"/>
        </w:rPr>
      </w:pPr>
    </w:p>
    <w:p w:rsidRPr="002A3324" w:rsidR="002A3324" w:rsidP="002A3324" w:rsidRDefault="002A3324" w14:paraId="06214BF4" w14:textId="77777777">
      <w:pPr>
        <w:spacing w:after="0" w:line="240" w:lineRule="auto"/>
        <w:ind w:firstLine="708"/>
        <w:jc w:val="both"/>
        <w:rPr>
          <w:rFonts w:ascii="Arial" w:hAnsi="Arial" w:cs="Arial"/>
          <w:sz w:val="24"/>
          <w:szCs w:val="24"/>
        </w:rPr>
      </w:pPr>
    </w:p>
    <w:p w:rsidRPr="002A3324" w:rsidR="002A3324" w:rsidP="002A3324" w:rsidRDefault="002A3324" w14:paraId="466B8F54" w14:textId="77777777">
      <w:pPr>
        <w:spacing w:after="0" w:line="240" w:lineRule="auto"/>
        <w:ind w:firstLine="708"/>
        <w:jc w:val="both"/>
        <w:rPr>
          <w:rFonts w:ascii="Arial" w:hAnsi="Arial" w:cs="Arial"/>
          <w:sz w:val="24"/>
          <w:szCs w:val="24"/>
        </w:rPr>
      </w:pPr>
      <w:r w:rsidRPr="002A3324">
        <w:rPr>
          <w:rFonts w:ascii="Arial" w:hAnsi="Arial" w:cs="Arial"/>
          <w:sz w:val="24"/>
          <w:szCs w:val="24"/>
        </w:rPr>
        <w:t>Slijedom svega navedenoga, sud donosi</w:t>
      </w:r>
    </w:p>
    <w:p w:rsidRPr="002A3324" w:rsidR="002A3324" w:rsidP="00320C10" w:rsidRDefault="002A3324" w14:paraId="2043119C" w14:textId="77777777">
      <w:pPr>
        <w:spacing w:after="0" w:line="240" w:lineRule="auto"/>
        <w:jc w:val="both"/>
        <w:rPr>
          <w:rFonts w:ascii="Arial" w:hAnsi="Arial" w:cs="Arial"/>
          <w:sz w:val="24"/>
          <w:szCs w:val="24"/>
        </w:rPr>
      </w:pPr>
    </w:p>
    <w:p w:rsidRPr="002A3324" w:rsidR="002A3324" w:rsidP="002A3324" w:rsidRDefault="002A3324" w14:paraId="48074C3D" w14:textId="77777777">
      <w:pPr>
        <w:spacing w:after="0" w:line="240" w:lineRule="auto"/>
        <w:ind w:firstLine="708"/>
        <w:jc w:val="center"/>
        <w:rPr>
          <w:rFonts w:ascii="Arial" w:hAnsi="Arial" w:cs="Arial"/>
          <w:sz w:val="24"/>
          <w:szCs w:val="24"/>
        </w:rPr>
      </w:pPr>
      <w:r w:rsidRPr="002A3324">
        <w:rPr>
          <w:rFonts w:ascii="Arial" w:hAnsi="Arial" w:cs="Arial"/>
          <w:sz w:val="24"/>
          <w:szCs w:val="24"/>
        </w:rPr>
        <w:t>r j e š e n j e</w:t>
      </w:r>
    </w:p>
    <w:p w:rsidRPr="002A3324" w:rsidR="002A3324" w:rsidP="00320C10" w:rsidRDefault="002A3324" w14:paraId="58AEF987" w14:textId="77777777">
      <w:pPr>
        <w:spacing w:after="0" w:line="240" w:lineRule="auto"/>
        <w:jc w:val="both"/>
        <w:rPr>
          <w:rFonts w:ascii="Arial" w:hAnsi="Arial" w:cs="Arial"/>
          <w:sz w:val="24"/>
          <w:szCs w:val="24"/>
        </w:rPr>
      </w:pPr>
    </w:p>
    <w:p w:rsidRPr="002A3324" w:rsidR="002A3324" w:rsidP="002A3324" w:rsidRDefault="002A3324" w14:paraId="4BA78F5A" w14:textId="03FCEE5C">
      <w:pPr>
        <w:spacing w:after="0" w:line="240" w:lineRule="auto"/>
        <w:ind w:firstLine="708"/>
        <w:jc w:val="both"/>
        <w:rPr>
          <w:rFonts w:ascii="Arial" w:hAnsi="Arial" w:cs="Arial"/>
          <w:sz w:val="24"/>
          <w:szCs w:val="24"/>
        </w:rPr>
      </w:pPr>
      <w:r w:rsidRPr="002A3324">
        <w:rPr>
          <w:rFonts w:ascii="Arial" w:hAnsi="Arial" w:cs="Arial"/>
          <w:sz w:val="24"/>
          <w:szCs w:val="24"/>
        </w:rPr>
        <w:t>1. Rješenjem će se pozvati, sukladno čl. 132</w:t>
      </w:r>
      <w:r w:rsidR="001B3370">
        <w:rPr>
          <w:rFonts w:ascii="Arial" w:hAnsi="Arial" w:cs="Arial"/>
          <w:sz w:val="24"/>
          <w:szCs w:val="24"/>
        </w:rPr>
        <w:t>.</w:t>
      </w:r>
      <w:r w:rsidRPr="002A3324">
        <w:rPr>
          <w:rFonts w:ascii="Arial" w:hAnsi="Arial" w:cs="Arial"/>
          <w:sz w:val="24"/>
          <w:szCs w:val="24"/>
        </w:rPr>
        <w:t xml:space="preserve"> st. 1. Stečajnog zakona osobe koje imaju pravni interes da se provede stečajni postupak nad dužnikom da uplate iznos od </w:t>
      </w:r>
      <w:r w:rsidRPr="001210BB" w:rsidR="00587041">
        <w:rPr>
          <w:rFonts w:ascii="Arial" w:hAnsi="Arial" w:cs="Arial"/>
          <w:sz w:val="24"/>
          <w:szCs w:val="24"/>
        </w:rPr>
        <w:t>3.561</w:t>
      </w:r>
      <w:r w:rsidRPr="001210BB">
        <w:rPr>
          <w:rFonts w:ascii="Arial" w:hAnsi="Arial" w:cs="Arial"/>
          <w:sz w:val="24"/>
          <w:szCs w:val="24"/>
        </w:rPr>
        <w:t>,00</w:t>
      </w:r>
      <w:r w:rsidRPr="002A3324">
        <w:rPr>
          <w:rFonts w:ascii="Arial" w:hAnsi="Arial" w:cs="Arial"/>
          <w:sz w:val="24"/>
          <w:szCs w:val="24"/>
        </w:rPr>
        <w:t xml:space="preserve"> EUR, u roku od 15 dana, na ime predujma za namirenje troškova prethodnog i otvorenog stečajnog postupka.</w:t>
      </w:r>
    </w:p>
    <w:p w:rsidRPr="002A3324" w:rsidR="002A3324" w:rsidP="002A3324" w:rsidRDefault="002A3324" w14:paraId="76334B54" w14:textId="77777777">
      <w:pPr>
        <w:spacing w:after="0" w:line="240" w:lineRule="auto"/>
        <w:ind w:firstLine="708"/>
        <w:jc w:val="both"/>
        <w:rPr>
          <w:rFonts w:ascii="Arial" w:hAnsi="Arial" w:cs="Arial"/>
          <w:sz w:val="24"/>
          <w:szCs w:val="24"/>
        </w:rPr>
      </w:pPr>
    </w:p>
    <w:p w:rsidRPr="00320C10" w:rsidR="00320C10" w:rsidP="00320C10" w:rsidRDefault="002A3324" w14:paraId="6C2F19AA" w14:textId="1CCD1DCC">
      <w:pPr>
        <w:spacing w:after="0" w:line="240" w:lineRule="auto"/>
        <w:ind w:firstLine="708"/>
        <w:jc w:val="both"/>
        <w:rPr>
          <w:rFonts w:ascii="Arial" w:hAnsi="Arial" w:cs="Arial"/>
          <w:sz w:val="24"/>
          <w:szCs w:val="24"/>
        </w:rPr>
      </w:pPr>
      <w:r w:rsidRPr="002A3324">
        <w:rPr>
          <w:rFonts w:ascii="Arial" w:hAnsi="Arial" w:cs="Arial"/>
          <w:sz w:val="24"/>
          <w:szCs w:val="24"/>
        </w:rPr>
        <w:t>2. Rješenje iz točke 1. objavit će se na mrežnoj stranici e-Oglasnoj ploči suda istog dana kada je doneseno. Ako osobe ne predujme traženi iznos iz točke 1. ovog rješenja sud će donijeti rješenje o otvaranju i zaključenju stečajnog postupka (čl. 132</w:t>
      </w:r>
      <w:r>
        <w:rPr>
          <w:rFonts w:ascii="Arial" w:hAnsi="Arial" w:cs="Arial"/>
          <w:sz w:val="24"/>
          <w:szCs w:val="24"/>
        </w:rPr>
        <w:t>.</w:t>
      </w:r>
      <w:r w:rsidRPr="002A3324">
        <w:rPr>
          <w:rFonts w:ascii="Arial" w:hAnsi="Arial" w:cs="Arial"/>
          <w:sz w:val="24"/>
          <w:szCs w:val="24"/>
        </w:rPr>
        <w:t xml:space="preserve"> st. 2</w:t>
      </w:r>
      <w:r w:rsidR="001B3370">
        <w:rPr>
          <w:rFonts w:ascii="Arial" w:hAnsi="Arial" w:cs="Arial"/>
          <w:sz w:val="24"/>
          <w:szCs w:val="24"/>
        </w:rPr>
        <w:t>.</w:t>
      </w:r>
      <w:r w:rsidRPr="002A3324">
        <w:rPr>
          <w:rFonts w:ascii="Arial" w:hAnsi="Arial" w:cs="Arial"/>
          <w:sz w:val="24"/>
          <w:szCs w:val="24"/>
        </w:rPr>
        <w:t xml:space="preserve"> SZ).</w:t>
      </w:r>
    </w:p>
    <w:p w:rsidR="004B1470" w:rsidP="005F148C" w:rsidRDefault="004B1470" w14:paraId="314C5EA7" w14:textId="77777777">
      <w:pPr>
        <w:spacing w:after="0" w:line="240" w:lineRule="auto"/>
        <w:ind w:firstLine="567"/>
        <w:jc w:val="both"/>
        <w:rPr>
          <w:rFonts w:ascii="Arial" w:hAnsi="Arial" w:cs="Arial"/>
          <w:bCs/>
          <w:sz w:val="24"/>
          <w:szCs w:val="24"/>
        </w:rPr>
      </w:pPr>
    </w:p>
    <w:p w:rsidR="00D558A0" w:rsidP="005F148C" w:rsidRDefault="00D558A0" w14:paraId="4C5DCACB" w14:textId="283048DF">
      <w:pPr>
        <w:spacing w:after="0" w:line="240" w:lineRule="auto"/>
        <w:ind w:firstLine="567"/>
        <w:jc w:val="both"/>
        <w:rPr>
          <w:rFonts w:ascii="Arial" w:hAnsi="Arial" w:cs="Arial"/>
          <w:bCs/>
          <w:sz w:val="24"/>
          <w:szCs w:val="24"/>
        </w:rPr>
      </w:pPr>
      <w:r w:rsidRPr="00D558A0">
        <w:rPr>
          <w:rFonts w:ascii="Arial" w:hAnsi="Arial" w:cs="Arial"/>
          <w:bCs/>
          <w:sz w:val="24"/>
          <w:szCs w:val="24"/>
        </w:rPr>
        <w:t xml:space="preserve">Utvrđuje se da </w:t>
      </w:r>
      <w:r w:rsidR="00F20F89">
        <w:rPr>
          <w:rFonts w:ascii="Arial" w:hAnsi="Arial" w:cs="Arial"/>
          <w:bCs/>
          <w:sz w:val="24"/>
          <w:szCs w:val="24"/>
        </w:rPr>
        <w:t xml:space="preserve">je </w:t>
      </w:r>
      <w:r w:rsidRPr="00B96135">
        <w:rPr>
          <w:rFonts w:ascii="Arial" w:hAnsi="Arial" w:cs="Arial"/>
          <w:bCs/>
          <w:sz w:val="24"/>
          <w:szCs w:val="24"/>
        </w:rPr>
        <w:t>privremen</w:t>
      </w:r>
      <w:r w:rsidR="00817709">
        <w:rPr>
          <w:rFonts w:ascii="Arial" w:hAnsi="Arial" w:cs="Arial"/>
          <w:bCs/>
          <w:sz w:val="24"/>
          <w:szCs w:val="24"/>
        </w:rPr>
        <w:t>i</w:t>
      </w:r>
      <w:r w:rsidRPr="00B96135">
        <w:rPr>
          <w:rFonts w:ascii="Arial" w:hAnsi="Arial" w:cs="Arial"/>
          <w:bCs/>
          <w:sz w:val="24"/>
          <w:szCs w:val="24"/>
        </w:rPr>
        <w:t xml:space="preserve"> stečajn</w:t>
      </w:r>
      <w:r w:rsidR="00817709">
        <w:rPr>
          <w:rFonts w:ascii="Arial" w:hAnsi="Arial" w:cs="Arial"/>
          <w:bCs/>
          <w:sz w:val="24"/>
          <w:szCs w:val="24"/>
        </w:rPr>
        <w:t>i</w:t>
      </w:r>
      <w:r w:rsidRPr="00B96135">
        <w:rPr>
          <w:rFonts w:ascii="Arial" w:hAnsi="Arial" w:cs="Arial"/>
          <w:bCs/>
          <w:sz w:val="24"/>
          <w:szCs w:val="24"/>
        </w:rPr>
        <w:t xml:space="preserve"> upravitelj</w:t>
      </w:r>
      <w:r w:rsidR="00D4701C">
        <w:rPr>
          <w:rFonts w:ascii="Arial" w:hAnsi="Arial" w:cs="Arial"/>
          <w:bCs/>
          <w:sz w:val="24"/>
          <w:szCs w:val="24"/>
        </w:rPr>
        <w:t xml:space="preserve"> </w:t>
      </w:r>
      <w:r w:rsidR="00F20F89">
        <w:rPr>
          <w:rFonts w:ascii="Arial" w:hAnsi="Arial" w:cs="Arial"/>
          <w:bCs/>
          <w:sz w:val="24"/>
          <w:szCs w:val="24"/>
        </w:rPr>
        <w:t>na ročištu</w:t>
      </w:r>
      <w:r w:rsidRPr="00D558A0">
        <w:rPr>
          <w:rFonts w:ascii="Arial" w:hAnsi="Arial" w:cs="Arial"/>
          <w:bCs/>
          <w:sz w:val="24"/>
          <w:szCs w:val="24"/>
        </w:rPr>
        <w:t xml:space="preserve"> preko opcije "</w:t>
      </w:r>
      <w:proofErr w:type="spellStart"/>
      <w:r w:rsidRPr="00D558A0">
        <w:rPr>
          <w:rFonts w:ascii="Arial" w:hAnsi="Arial" w:cs="Arial"/>
          <w:bCs/>
          <w:sz w:val="24"/>
          <w:szCs w:val="24"/>
        </w:rPr>
        <w:t>share</w:t>
      </w:r>
      <w:proofErr w:type="spellEnd"/>
      <w:r w:rsidRPr="00D558A0">
        <w:rPr>
          <w:rFonts w:ascii="Arial" w:hAnsi="Arial" w:cs="Arial"/>
          <w:bCs/>
          <w:sz w:val="24"/>
          <w:szCs w:val="24"/>
        </w:rPr>
        <w:t xml:space="preserve"> screen" </w:t>
      </w:r>
      <w:r w:rsidR="00501D40">
        <w:rPr>
          <w:rFonts w:ascii="Arial" w:hAnsi="Arial" w:cs="Arial"/>
          <w:bCs/>
          <w:sz w:val="24"/>
          <w:szCs w:val="24"/>
        </w:rPr>
        <w:t>vid</w:t>
      </w:r>
      <w:r w:rsidR="00F20F89">
        <w:rPr>
          <w:rFonts w:ascii="Arial" w:hAnsi="Arial" w:cs="Arial"/>
          <w:bCs/>
          <w:sz w:val="24"/>
          <w:szCs w:val="24"/>
        </w:rPr>
        <w:t>io</w:t>
      </w:r>
      <w:r w:rsidRPr="00D558A0">
        <w:rPr>
          <w:rFonts w:ascii="Arial" w:hAnsi="Arial" w:cs="Arial"/>
          <w:bCs/>
          <w:sz w:val="24"/>
          <w:szCs w:val="24"/>
        </w:rPr>
        <w:t xml:space="preserve"> sadržaj Zapisnika, </w:t>
      </w:r>
      <w:r w:rsidR="00F20F89">
        <w:rPr>
          <w:rFonts w:ascii="Arial" w:hAnsi="Arial" w:cs="Arial"/>
          <w:bCs/>
          <w:sz w:val="24"/>
          <w:szCs w:val="24"/>
        </w:rPr>
        <w:t xml:space="preserve">da na </w:t>
      </w:r>
      <w:r w:rsidRPr="00D558A0">
        <w:rPr>
          <w:rFonts w:ascii="Arial" w:hAnsi="Arial" w:cs="Arial"/>
          <w:bCs/>
          <w:sz w:val="24"/>
          <w:szCs w:val="24"/>
        </w:rPr>
        <w:t xml:space="preserve">isti </w:t>
      </w:r>
      <w:r w:rsidR="00B96135">
        <w:rPr>
          <w:rFonts w:ascii="Arial" w:hAnsi="Arial" w:cs="Arial"/>
          <w:bCs/>
          <w:sz w:val="24"/>
          <w:szCs w:val="24"/>
        </w:rPr>
        <w:t>nema</w:t>
      </w:r>
      <w:r w:rsidRPr="00D558A0">
        <w:rPr>
          <w:rFonts w:ascii="Arial" w:hAnsi="Arial" w:cs="Arial"/>
          <w:bCs/>
          <w:sz w:val="24"/>
          <w:szCs w:val="24"/>
        </w:rPr>
        <w:t xml:space="preserve"> primjedbi te ova izjava služi umjesto potpisivanja Zapisnika.</w:t>
      </w:r>
    </w:p>
    <w:p w:rsidRPr="00C71AC4" w:rsidR="00D558A0" w:rsidP="004B1470" w:rsidRDefault="00D558A0" w14:paraId="32DB5BF3" w14:textId="77777777">
      <w:pPr>
        <w:spacing w:after="0" w:line="240" w:lineRule="auto"/>
        <w:jc w:val="both"/>
        <w:rPr>
          <w:rFonts w:ascii="Arial" w:hAnsi="Arial" w:cs="Arial"/>
          <w:bCs/>
          <w:sz w:val="24"/>
          <w:szCs w:val="24"/>
        </w:rPr>
      </w:pPr>
    </w:p>
    <w:p w:rsidR="006509D8" w:rsidP="006509D8" w:rsidRDefault="006509D8" w14:paraId="2C56C1D4" w14:textId="3548BF85">
      <w:pPr>
        <w:spacing w:after="0" w:line="240" w:lineRule="auto"/>
        <w:jc w:val="center"/>
        <w:rPr>
          <w:rFonts w:ascii="Arial" w:hAnsi="Arial" w:cs="Arial"/>
          <w:bCs/>
          <w:sz w:val="24"/>
          <w:szCs w:val="24"/>
        </w:rPr>
      </w:pPr>
      <w:r w:rsidRPr="006509D8">
        <w:rPr>
          <w:rFonts w:ascii="Arial" w:hAnsi="Arial" w:cs="Arial"/>
          <w:bCs/>
          <w:sz w:val="24"/>
          <w:szCs w:val="24"/>
        </w:rPr>
        <w:t xml:space="preserve">Dovršeno u </w:t>
      </w:r>
      <w:r w:rsidRPr="001210BB">
        <w:rPr>
          <w:rFonts w:ascii="Arial" w:hAnsi="Arial" w:cs="Arial"/>
          <w:bCs/>
          <w:sz w:val="24"/>
          <w:szCs w:val="24"/>
        </w:rPr>
        <w:t>11,</w:t>
      </w:r>
      <w:r w:rsidR="001210BB">
        <w:rPr>
          <w:rFonts w:ascii="Arial" w:hAnsi="Arial" w:cs="Arial"/>
          <w:bCs/>
          <w:sz w:val="24"/>
          <w:szCs w:val="24"/>
        </w:rPr>
        <w:t>08</w:t>
      </w:r>
      <w:r w:rsidRPr="006509D8">
        <w:rPr>
          <w:rFonts w:ascii="Arial" w:hAnsi="Arial" w:cs="Arial"/>
          <w:bCs/>
          <w:sz w:val="24"/>
          <w:szCs w:val="24"/>
        </w:rPr>
        <w:t xml:space="preserve"> sati</w:t>
      </w:r>
    </w:p>
    <w:p w:rsidRPr="006509D8" w:rsidR="000A35DD" w:rsidP="000A35DD" w:rsidRDefault="000A35DD" w14:paraId="6DE62F6C" w14:textId="77777777">
      <w:pPr>
        <w:spacing w:after="0" w:line="240" w:lineRule="auto"/>
        <w:rPr>
          <w:rFonts w:ascii="Arial" w:hAnsi="Arial" w:cs="Arial"/>
          <w:bCs/>
          <w:sz w:val="24"/>
          <w:szCs w:val="24"/>
        </w:rPr>
      </w:pPr>
    </w:p>
    <w:p w:rsidR="00195520" w:rsidP="00320C10" w:rsidRDefault="00195520" w14:paraId="3F3FD4F7" w14:textId="77777777">
      <w:pPr>
        <w:spacing w:after="0" w:line="240" w:lineRule="auto"/>
        <w:jc w:val="right"/>
        <w:rPr>
          <w:rFonts w:ascii="Arial" w:hAnsi="Arial" w:cs="Arial"/>
          <w:bCs/>
          <w:sz w:val="24"/>
          <w:szCs w:val="24"/>
        </w:rPr>
      </w:pPr>
    </w:p>
    <w:p w:rsidRPr="006509D8" w:rsidR="006509D8" w:rsidP="000A35DD" w:rsidRDefault="006509D8" w14:paraId="7A201DCB" w14:textId="2D876BD0">
      <w:pPr>
        <w:spacing w:after="0" w:line="240" w:lineRule="auto"/>
        <w:jc w:val="center"/>
        <w:rPr>
          <w:rFonts w:ascii="Arial" w:hAnsi="Arial" w:cs="Arial"/>
          <w:bCs/>
          <w:sz w:val="24"/>
          <w:szCs w:val="24"/>
        </w:rPr>
      </w:pPr>
      <w:r w:rsidRPr="006509D8">
        <w:rPr>
          <w:rFonts w:ascii="Arial" w:hAnsi="Arial" w:cs="Arial"/>
          <w:bCs/>
          <w:sz w:val="24"/>
          <w:szCs w:val="24"/>
        </w:rPr>
        <w:t>STEČAJNI SUDAC:</w:t>
      </w:r>
    </w:p>
    <w:p w:rsidR="006509D8" w:rsidP="00320C10" w:rsidRDefault="006509D8" w14:paraId="6CB1BF1A" w14:textId="77777777">
      <w:pPr>
        <w:spacing w:after="0" w:line="240" w:lineRule="auto"/>
        <w:rPr>
          <w:rFonts w:ascii="Arial" w:hAnsi="Arial" w:cs="Arial"/>
          <w:bCs/>
          <w:sz w:val="24"/>
          <w:szCs w:val="24"/>
        </w:rPr>
      </w:pPr>
    </w:p>
    <w:p w:rsidR="000A35DD" w:rsidP="00320C10" w:rsidRDefault="000A35DD" w14:paraId="2FAC1DA2" w14:textId="77777777">
      <w:pPr>
        <w:spacing w:after="0" w:line="240" w:lineRule="auto"/>
        <w:rPr>
          <w:rFonts w:ascii="Arial" w:hAnsi="Arial" w:cs="Arial"/>
          <w:bCs/>
          <w:sz w:val="24"/>
          <w:szCs w:val="24"/>
        </w:rPr>
      </w:pPr>
    </w:p>
    <w:p w:rsidR="000A35DD" w:rsidP="00320C10" w:rsidRDefault="000A35DD" w14:paraId="11D83A33" w14:textId="77777777">
      <w:pPr>
        <w:spacing w:after="0" w:line="240" w:lineRule="auto"/>
        <w:rPr>
          <w:rFonts w:ascii="Arial" w:hAnsi="Arial" w:cs="Arial"/>
          <w:bCs/>
          <w:sz w:val="24"/>
          <w:szCs w:val="24"/>
        </w:rPr>
      </w:pPr>
    </w:p>
    <w:p w:rsidR="000A35DD" w:rsidP="00320C10" w:rsidRDefault="000A35DD" w14:paraId="652EF678" w14:textId="77777777">
      <w:pPr>
        <w:spacing w:after="0" w:line="240" w:lineRule="auto"/>
        <w:rPr>
          <w:rFonts w:ascii="Arial" w:hAnsi="Arial" w:cs="Arial"/>
          <w:bCs/>
          <w:sz w:val="24"/>
          <w:szCs w:val="24"/>
        </w:rPr>
      </w:pPr>
    </w:p>
    <w:p w:rsidRPr="006509D8" w:rsidR="000A35DD" w:rsidP="00320C10" w:rsidRDefault="000A35DD" w14:paraId="19100998" w14:textId="77777777">
      <w:pPr>
        <w:spacing w:after="0" w:line="240" w:lineRule="auto"/>
        <w:rPr>
          <w:rFonts w:ascii="Arial" w:hAnsi="Arial" w:cs="Arial"/>
          <w:bCs/>
          <w:sz w:val="24"/>
          <w:szCs w:val="24"/>
        </w:rPr>
      </w:pPr>
    </w:p>
    <w:p w:rsidRPr="006509D8" w:rsidR="006509D8" w:rsidP="006509D8" w:rsidRDefault="006509D8" w14:paraId="79FD27D3" w14:textId="77777777">
      <w:pPr>
        <w:spacing w:after="0" w:line="240" w:lineRule="auto"/>
        <w:jc w:val="center"/>
        <w:rPr>
          <w:rFonts w:ascii="Arial" w:hAnsi="Arial" w:cs="Arial"/>
          <w:bCs/>
          <w:sz w:val="24"/>
          <w:szCs w:val="24"/>
        </w:rPr>
      </w:pPr>
    </w:p>
    <w:p w:rsidRPr="006509D8" w:rsidR="006509D8" w:rsidP="006509D8" w:rsidRDefault="006509D8" w14:paraId="7FEDD2B1" w14:textId="77777777">
      <w:pPr>
        <w:spacing w:after="0" w:line="240" w:lineRule="auto"/>
        <w:jc w:val="center"/>
        <w:rPr>
          <w:rFonts w:ascii="Arial" w:hAnsi="Arial" w:cs="Arial"/>
          <w:bCs/>
          <w:sz w:val="24"/>
          <w:szCs w:val="24"/>
        </w:rPr>
      </w:pPr>
      <w:r w:rsidRPr="006509D8">
        <w:rPr>
          <w:rFonts w:ascii="Arial" w:hAnsi="Arial" w:cs="Arial"/>
          <w:bCs/>
          <w:sz w:val="24"/>
          <w:szCs w:val="24"/>
        </w:rPr>
        <w:t xml:space="preserve">ZAPISNIČAR:   </w:t>
      </w:r>
    </w:p>
    <w:p w:rsidRPr="006509D8" w:rsidR="00195520" w:rsidP="006509D8" w:rsidRDefault="00195520" w14:paraId="33465DC0" w14:textId="77777777">
      <w:pPr>
        <w:spacing w:after="0" w:line="240" w:lineRule="auto"/>
        <w:jc w:val="center"/>
        <w:rPr>
          <w:rFonts w:ascii="Arial" w:hAnsi="Arial" w:cs="Arial"/>
          <w:bCs/>
          <w:sz w:val="24"/>
          <w:szCs w:val="24"/>
        </w:rPr>
      </w:pPr>
    </w:p>
    <w:sectPr w:rsidRPr="006509D8" w:rsidR="00195520" w:rsidSect="008D04C9">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1D0" w:rsidP="00C77A40" w:rsidRDefault="003451D0" w14:paraId="2929EDF9" w14:textId="77777777">
      <w:pPr>
        <w:spacing w:after="0" w:line="240" w:lineRule="auto"/>
      </w:pPr>
      <w:r>
        <w:separator/>
      </w:r>
    </w:p>
  </w:endnote>
  <w:endnote w:type="continuationSeparator" w:id="0">
    <w:p w:rsidR="003451D0" w:rsidP="00C77A40" w:rsidRDefault="003451D0" w14:paraId="076EAC6A"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1D0" w:rsidP="00C77A40" w:rsidRDefault="003451D0" w14:paraId="6A89B2B0" w14:textId="77777777">
      <w:pPr>
        <w:spacing w:after="0" w:line="240" w:lineRule="auto"/>
      </w:pPr>
      <w:r>
        <w:separator/>
      </w:r>
    </w:p>
  </w:footnote>
  <w:footnote w:type="continuationSeparator" w:id="0">
    <w:p w:rsidR="003451D0" w:rsidP="00C77A40" w:rsidRDefault="003451D0" w14:paraId="6D211902"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6246059"/>
      <w:docPartObj>
        <w:docPartGallery w:val="Page Numbers (Top of Page)"/>
        <w:docPartUnique/>
      </w:docPartObj>
    </w:sdtPr>
    <w:sdtEndPr>
      <w:rPr>
        <w:rFonts w:ascii="Arial" w:hAnsi="Arial" w:cs="Arial"/>
        <w:sz w:val="24"/>
        <w:szCs w:val="24"/>
      </w:rPr>
    </w:sdtEndPr>
    <w:sdtContent>
      <w:p w:rsidRPr="002F41B2" w:rsidR="008D04C9" w:rsidRDefault="008D04C9" w14:paraId="191B09BC" w14:textId="78E799CF">
        <w:pPr>
          <w:pStyle w:val="Zaglavlje"/>
          <w:jc w:val="center"/>
          <w:rPr>
            <w:rFonts w:ascii="Arial" w:hAnsi="Arial" w:cs="Arial"/>
            <w:sz w:val="24"/>
            <w:szCs w:val="24"/>
          </w:rPr>
        </w:pPr>
        <w:r w:rsidRPr="002F41B2">
          <w:rPr>
            <w:rFonts w:ascii="Arial" w:hAnsi="Arial" w:cs="Arial"/>
            <w:sz w:val="24"/>
            <w:szCs w:val="24"/>
          </w:rPr>
          <w:fldChar w:fldCharType="begin"/>
        </w:r>
        <w:r w:rsidRPr="002F41B2">
          <w:rPr>
            <w:rFonts w:ascii="Arial" w:hAnsi="Arial" w:cs="Arial"/>
            <w:sz w:val="24"/>
            <w:szCs w:val="24"/>
          </w:rPr>
          <w:instrText>PAGE   \* MERGEFORMAT</w:instrText>
        </w:r>
        <w:r w:rsidRPr="002F41B2">
          <w:rPr>
            <w:rFonts w:ascii="Arial" w:hAnsi="Arial" w:cs="Arial"/>
            <w:sz w:val="24"/>
            <w:szCs w:val="24"/>
          </w:rPr>
          <w:fldChar w:fldCharType="separate"/>
        </w:r>
        <w:r w:rsidRPr="002F41B2">
          <w:rPr>
            <w:rFonts w:ascii="Arial" w:hAnsi="Arial" w:cs="Arial"/>
            <w:sz w:val="24"/>
            <w:szCs w:val="24"/>
          </w:rPr>
          <w:t>2</w:t>
        </w:r>
        <w:r w:rsidRPr="002F41B2">
          <w:rPr>
            <w:rFonts w:ascii="Arial" w:hAnsi="Arial" w:cs="Arial"/>
            <w:sz w:val="24"/>
            <w:szCs w:val="24"/>
          </w:rPr>
          <w:fldChar w:fldCharType="end"/>
        </w:r>
      </w:p>
    </w:sdtContent>
  </w:sdt>
  <w:p w:rsidR="008D04C9" w:rsidP="008D04C9" w:rsidRDefault="00B40B8A" w14:paraId="33720C81" w14:textId="6C34434D">
    <w:pPr>
      <w:pStyle w:val="Zaglavlje"/>
      <w:jc w:val="right"/>
      <w:rPr>
        <w:rFonts w:ascii="Arial" w:hAnsi="Arial" w:cs="Arial"/>
        <w:sz w:val="24"/>
        <w:szCs w:val="24"/>
      </w:rPr>
    </w:pPr>
    <w:r w:rsidRPr="00B40B8A">
      <w:rPr>
        <w:rFonts w:ascii="Arial" w:hAnsi="Arial" w:cs="Arial"/>
        <w:sz w:val="24"/>
        <w:szCs w:val="24"/>
      </w:rPr>
      <w:t xml:space="preserve">Poslovni broj: </w:t>
    </w:r>
    <w:r w:rsidRPr="002F41B2" w:rsidR="002F41B2">
      <w:rPr>
        <w:rFonts w:ascii="Arial" w:hAnsi="Arial" w:cs="Arial"/>
        <w:sz w:val="24"/>
        <w:szCs w:val="24"/>
      </w:rPr>
      <w:t>St-43/2026-8</w:t>
    </w:r>
  </w:p>
  <w:p w:rsidR="00B40B8A" w:rsidP="008D04C9" w:rsidRDefault="00B40B8A" w14:paraId="3594C80C" w14:textId="77777777">
    <w:pPr>
      <w:pStyle w:val="Zaglavlje"/>
      <w:jc w:val="right"/>
      <w:rPr>
        <w:rFonts w:ascii="Arial" w:hAnsi="Arial" w:cs="Arial"/>
        <w:sz w:val="24"/>
        <w:szCs w:val="24"/>
      </w:rPr>
    </w:pPr>
  </w:p>
  <w:p w:rsidRPr="008D04C9" w:rsidR="00B40B8A" w:rsidP="008D04C9" w:rsidRDefault="00B40B8A" w14:paraId="7CFFBD73" w14:textId="77777777">
    <w:pPr>
      <w:pStyle w:val="Zaglavlje"/>
      <w:jc w:val="right"/>
      <w:rPr>
        <w:rFonts w:ascii="Arial" w:hAnsi="Arial" w:cs="Arial"/>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5D2222"/>
    <w:multiLevelType w:val="multilevel"/>
    <w:tmpl w:val="31BA1C4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E4D5A5C"/>
    <w:multiLevelType w:val="hybridMultilevel"/>
    <w:tmpl w:val="F82403AA"/>
    <w:lvl w:ilvl="0" w:tplc="25D24394">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
    <w:nsid w:val="42B737E4"/>
    <w:multiLevelType w:val="hybridMultilevel"/>
    <w:tmpl w:val="5FC2F448"/>
    <w:lvl w:ilvl="0" w:tplc="1D7698E0">
      <w:numFmt w:val="bullet"/>
      <w:lvlText w:val="-"/>
      <w:lvlJc w:val="left"/>
      <w:pPr>
        <w:ind w:left="720" w:hanging="360"/>
      </w:pPr>
      <w:rPr>
        <w:rFonts w:hint="default" w:ascii="Arial" w:hAnsi="Arial" w:cs="Arial"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59055C25"/>
    <w:multiLevelType w:val="hybridMultilevel"/>
    <w:tmpl w:val="3592787A"/>
    <w:lvl w:ilvl="0" w:tplc="E8D4AA84">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5CB14848"/>
    <w:multiLevelType w:val="hybridMultilevel"/>
    <w:tmpl w:val="C9369C8E"/>
    <w:lvl w:ilvl="0" w:tplc="A96ACD5C">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767E0293"/>
    <w:multiLevelType w:val="hybridMultilevel"/>
    <w:tmpl w:val="ED02027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4"/>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C9"/>
    <w:rsid w:val="00011AE2"/>
    <w:rsid w:val="00011D93"/>
    <w:rsid w:val="00023AD0"/>
    <w:rsid w:val="000258B6"/>
    <w:rsid w:val="0003231C"/>
    <w:rsid w:val="000337D0"/>
    <w:rsid w:val="00046290"/>
    <w:rsid w:val="00050464"/>
    <w:rsid w:val="00055FF5"/>
    <w:rsid w:val="00061477"/>
    <w:rsid w:val="00070815"/>
    <w:rsid w:val="000721F7"/>
    <w:rsid w:val="00087B05"/>
    <w:rsid w:val="00092B3B"/>
    <w:rsid w:val="000A35DD"/>
    <w:rsid w:val="000A4E32"/>
    <w:rsid w:val="000B68BE"/>
    <w:rsid w:val="000B6945"/>
    <w:rsid w:val="000F2D2C"/>
    <w:rsid w:val="00106C91"/>
    <w:rsid w:val="001117D8"/>
    <w:rsid w:val="00117979"/>
    <w:rsid w:val="001210BB"/>
    <w:rsid w:val="00131F36"/>
    <w:rsid w:val="00137870"/>
    <w:rsid w:val="00166791"/>
    <w:rsid w:val="00177392"/>
    <w:rsid w:val="00194363"/>
    <w:rsid w:val="00195305"/>
    <w:rsid w:val="00195520"/>
    <w:rsid w:val="001A3E90"/>
    <w:rsid w:val="001B3370"/>
    <w:rsid w:val="001D28A8"/>
    <w:rsid w:val="001E4709"/>
    <w:rsid w:val="00222C32"/>
    <w:rsid w:val="00225CB7"/>
    <w:rsid w:val="00226D92"/>
    <w:rsid w:val="0023742A"/>
    <w:rsid w:val="00240FA0"/>
    <w:rsid w:val="00247583"/>
    <w:rsid w:val="002572FB"/>
    <w:rsid w:val="00283919"/>
    <w:rsid w:val="002A3324"/>
    <w:rsid w:val="002D6F16"/>
    <w:rsid w:val="002E4EAB"/>
    <w:rsid w:val="002F41B2"/>
    <w:rsid w:val="0030125C"/>
    <w:rsid w:val="003040A7"/>
    <w:rsid w:val="00314277"/>
    <w:rsid w:val="00320C10"/>
    <w:rsid w:val="00336B18"/>
    <w:rsid w:val="003451D0"/>
    <w:rsid w:val="003538DD"/>
    <w:rsid w:val="003665EE"/>
    <w:rsid w:val="003670CC"/>
    <w:rsid w:val="00367DF2"/>
    <w:rsid w:val="00385407"/>
    <w:rsid w:val="00385FA1"/>
    <w:rsid w:val="003A7AF6"/>
    <w:rsid w:val="003C0540"/>
    <w:rsid w:val="003D57A3"/>
    <w:rsid w:val="003E6B45"/>
    <w:rsid w:val="00411E2B"/>
    <w:rsid w:val="00415003"/>
    <w:rsid w:val="004153AA"/>
    <w:rsid w:val="004205C7"/>
    <w:rsid w:val="00422E47"/>
    <w:rsid w:val="00455714"/>
    <w:rsid w:val="00486AE9"/>
    <w:rsid w:val="004B1470"/>
    <w:rsid w:val="004B147B"/>
    <w:rsid w:val="004B651C"/>
    <w:rsid w:val="004B7039"/>
    <w:rsid w:val="004C03E0"/>
    <w:rsid w:val="004C0940"/>
    <w:rsid w:val="004E3266"/>
    <w:rsid w:val="004F7354"/>
    <w:rsid w:val="00500FD6"/>
    <w:rsid w:val="00501D40"/>
    <w:rsid w:val="00506BAA"/>
    <w:rsid w:val="005071B5"/>
    <w:rsid w:val="00530D2C"/>
    <w:rsid w:val="00543B6D"/>
    <w:rsid w:val="0055324E"/>
    <w:rsid w:val="00587041"/>
    <w:rsid w:val="00594944"/>
    <w:rsid w:val="005A119F"/>
    <w:rsid w:val="005E0451"/>
    <w:rsid w:val="005E09A3"/>
    <w:rsid w:val="005F148C"/>
    <w:rsid w:val="005F5AC9"/>
    <w:rsid w:val="006062BF"/>
    <w:rsid w:val="00621F26"/>
    <w:rsid w:val="00645B4F"/>
    <w:rsid w:val="006509D8"/>
    <w:rsid w:val="006568D3"/>
    <w:rsid w:val="00694AA4"/>
    <w:rsid w:val="006B3017"/>
    <w:rsid w:val="006F217E"/>
    <w:rsid w:val="006F4241"/>
    <w:rsid w:val="00711D22"/>
    <w:rsid w:val="00730D8C"/>
    <w:rsid w:val="00731CC9"/>
    <w:rsid w:val="00746BC0"/>
    <w:rsid w:val="007611F8"/>
    <w:rsid w:val="0076500A"/>
    <w:rsid w:val="00777FDA"/>
    <w:rsid w:val="00792CD7"/>
    <w:rsid w:val="00792FF4"/>
    <w:rsid w:val="007D07EA"/>
    <w:rsid w:val="007E244A"/>
    <w:rsid w:val="008078A8"/>
    <w:rsid w:val="00817709"/>
    <w:rsid w:val="00817892"/>
    <w:rsid w:val="00831156"/>
    <w:rsid w:val="008560E5"/>
    <w:rsid w:val="00871079"/>
    <w:rsid w:val="00871E8D"/>
    <w:rsid w:val="00882910"/>
    <w:rsid w:val="008A5BFE"/>
    <w:rsid w:val="008B7A5D"/>
    <w:rsid w:val="008D04C9"/>
    <w:rsid w:val="008E4193"/>
    <w:rsid w:val="009010E8"/>
    <w:rsid w:val="009142C4"/>
    <w:rsid w:val="00923EB8"/>
    <w:rsid w:val="00934F91"/>
    <w:rsid w:val="009C27BD"/>
    <w:rsid w:val="009D444D"/>
    <w:rsid w:val="00A02A0C"/>
    <w:rsid w:val="00A057B7"/>
    <w:rsid w:val="00A06AE6"/>
    <w:rsid w:val="00A212EB"/>
    <w:rsid w:val="00A22EA7"/>
    <w:rsid w:val="00A52AB5"/>
    <w:rsid w:val="00A824A2"/>
    <w:rsid w:val="00AB1626"/>
    <w:rsid w:val="00AC43DB"/>
    <w:rsid w:val="00AD4408"/>
    <w:rsid w:val="00AE75C8"/>
    <w:rsid w:val="00AF4CCD"/>
    <w:rsid w:val="00B3159E"/>
    <w:rsid w:val="00B40B8A"/>
    <w:rsid w:val="00B43992"/>
    <w:rsid w:val="00B43DE7"/>
    <w:rsid w:val="00B618C2"/>
    <w:rsid w:val="00B73C5D"/>
    <w:rsid w:val="00B811CA"/>
    <w:rsid w:val="00B81BF0"/>
    <w:rsid w:val="00B85FEB"/>
    <w:rsid w:val="00B96135"/>
    <w:rsid w:val="00BA0BEB"/>
    <w:rsid w:val="00BB31CC"/>
    <w:rsid w:val="00BB3EFF"/>
    <w:rsid w:val="00BB5A19"/>
    <w:rsid w:val="00BF03CD"/>
    <w:rsid w:val="00C23F99"/>
    <w:rsid w:val="00C33DB7"/>
    <w:rsid w:val="00C45B50"/>
    <w:rsid w:val="00C555F1"/>
    <w:rsid w:val="00C5625C"/>
    <w:rsid w:val="00C71AC4"/>
    <w:rsid w:val="00C77A40"/>
    <w:rsid w:val="00C77ED3"/>
    <w:rsid w:val="00C97E97"/>
    <w:rsid w:val="00CB6899"/>
    <w:rsid w:val="00CC4257"/>
    <w:rsid w:val="00CC7F53"/>
    <w:rsid w:val="00CF1BA5"/>
    <w:rsid w:val="00D01451"/>
    <w:rsid w:val="00D10284"/>
    <w:rsid w:val="00D14C97"/>
    <w:rsid w:val="00D26A6A"/>
    <w:rsid w:val="00D40DB1"/>
    <w:rsid w:val="00D4701C"/>
    <w:rsid w:val="00D558A0"/>
    <w:rsid w:val="00D67717"/>
    <w:rsid w:val="00D90391"/>
    <w:rsid w:val="00D9242B"/>
    <w:rsid w:val="00DA2B6F"/>
    <w:rsid w:val="00DB08B1"/>
    <w:rsid w:val="00DC2917"/>
    <w:rsid w:val="00E12887"/>
    <w:rsid w:val="00E17C36"/>
    <w:rsid w:val="00E26E11"/>
    <w:rsid w:val="00E35F79"/>
    <w:rsid w:val="00E424B5"/>
    <w:rsid w:val="00E4560A"/>
    <w:rsid w:val="00E55E17"/>
    <w:rsid w:val="00E72580"/>
    <w:rsid w:val="00E9667E"/>
    <w:rsid w:val="00E96A00"/>
    <w:rsid w:val="00EA178E"/>
    <w:rsid w:val="00EA221C"/>
    <w:rsid w:val="00ED2FF3"/>
    <w:rsid w:val="00EE02A9"/>
    <w:rsid w:val="00EF0900"/>
    <w:rsid w:val="00EF0A99"/>
    <w:rsid w:val="00EF3CB8"/>
    <w:rsid w:val="00F20F89"/>
    <w:rsid w:val="00F27A17"/>
    <w:rsid w:val="00F34946"/>
    <w:rsid w:val="00F358B3"/>
    <w:rsid w:val="00F375AF"/>
    <w:rsid w:val="00F4041C"/>
    <w:rsid w:val="00F4308E"/>
    <w:rsid w:val="00F44D92"/>
    <w:rsid w:val="00F76340"/>
    <w:rsid w:val="00F94760"/>
    <w:rsid w:val="00F96FEA"/>
    <w:rsid w:val="00FA0432"/>
    <w:rsid w:val="00FA553E"/>
    <w:rsid w:val="00FD6B84"/>
    <w:rsid w:val="00FE3F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372ECA0"/>
  <w15:docId w15:val="{790C4CB9-8A05-405E-9F06-0A585F531437}"/>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paragraph" w:styleId="Naslov1">
    <w:name w:val="heading 1"/>
    <w:basedOn w:val="Normal"/>
    <w:next w:val="Normal"/>
    <w:link w:val="Naslov1Char"/>
    <w:uiPriority w:val="9"/>
    <w:qFormat/>
    <w:rsid w:val="005F5AC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5F5AC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5F5A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5F5A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5F5AC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5F5AC9"/>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5F5AC9"/>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5F5AC9"/>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5F5AC9"/>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F5AC9"/>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F5AC9"/>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F5AC9"/>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F5AC9"/>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F5AC9"/>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F5AC9"/>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F5AC9"/>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F5AC9"/>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F5AC9"/>
    <w:rPr>
      <w:rFonts w:eastAsiaTheme="majorEastAsia" w:cstheme="majorBidi"/>
      <w:color w:val="272727" w:themeColor="text1" w:themeTint="D8"/>
    </w:rPr>
  </w:style>
  <w:style w:type="paragraph" w:styleId="Naslov">
    <w:name w:val="Title"/>
    <w:basedOn w:val="Normal"/>
    <w:next w:val="Normal"/>
    <w:link w:val="NaslovChar"/>
    <w:uiPriority w:val="10"/>
    <w:qFormat/>
    <w:rsid w:val="005F5AC9"/>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F5AC9"/>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F5AC9"/>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5F5AC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F5AC9"/>
    <w:pPr>
      <w:spacing w:before="160"/>
      <w:jc w:val="center"/>
    </w:pPr>
    <w:rPr>
      <w:i/>
      <w:iCs/>
      <w:color w:val="404040" w:themeColor="text1" w:themeTint="BF"/>
    </w:rPr>
  </w:style>
  <w:style w:type="character" w:styleId="CitatChar" w:customStyle="true">
    <w:name w:val="Citat Char"/>
    <w:basedOn w:val="Zadanifontodlomka"/>
    <w:link w:val="Citat"/>
    <w:uiPriority w:val="29"/>
    <w:rsid w:val="005F5AC9"/>
    <w:rPr>
      <w:i/>
      <w:iCs/>
      <w:color w:val="404040" w:themeColor="text1" w:themeTint="BF"/>
    </w:rPr>
  </w:style>
  <w:style w:type="paragraph" w:styleId="Odlomakpopisa">
    <w:name w:val="List Paragraph"/>
    <w:basedOn w:val="Normal"/>
    <w:uiPriority w:val="1"/>
    <w:qFormat/>
    <w:rsid w:val="005F5AC9"/>
    <w:pPr>
      <w:ind w:left="720"/>
      <w:contextualSpacing/>
    </w:pPr>
  </w:style>
  <w:style w:type="character" w:styleId="Jakoisticanje">
    <w:name w:val="Intense Emphasis"/>
    <w:basedOn w:val="Zadanifontodlomka"/>
    <w:uiPriority w:val="21"/>
    <w:qFormat/>
    <w:rsid w:val="005F5AC9"/>
    <w:rPr>
      <w:i/>
      <w:iCs/>
      <w:color w:val="0F4761" w:themeColor="accent1" w:themeShade="BF"/>
    </w:rPr>
  </w:style>
  <w:style w:type="paragraph" w:styleId="Naglaencitat">
    <w:name w:val="Intense Quote"/>
    <w:basedOn w:val="Normal"/>
    <w:next w:val="Normal"/>
    <w:link w:val="NaglaencitatChar"/>
    <w:uiPriority w:val="30"/>
    <w:qFormat/>
    <w:rsid w:val="005F5AC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5F5AC9"/>
    <w:rPr>
      <w:i/>
      <w:iCs/>
      <w:color w:val="0F4761" w:themeColor="accent1" w:themeShade="BF"/>
    </w:rPr>
  </w:style>
  <w:style w:type="character" w:styleId="Istaknutareferenca">
    <w:name w:val="Intense Reference"/>
    <w:basedOn w:val="Zadanifontodlomka"/>
    <w:uiPriority w:val="32"/>
    <w:qFormat/>
    <w:rsid w:val="005F5AC9"/>
    <w:rPr>
      <w:b/>
      <w:bCs/>
      <w:smallCaps/>
      <w:color w:val="0F4761" w:themeColor="accent1" w:themeShade="BF"/>
      <w:spacing w:val="5"/>
    </w:rPr>
  </w:style>
  <w:style w:type="paragraph" w:styleId="Zaglavlje">
    <w:name w:val="header"/>
    <w:basedOn w:val="Normal"/>
    <w:link w:val="ZaglavljeChar"/>
    <w:uiPriority w:val="99"/>
    <w:unhideWhenUsed/>
    <w:rsid w:val="00C77A4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77A40"/>
  </w:style>
  <w:style w:type="paragraph" w:styleId="Podnoje">
    <w:name w:val="footer"/>
    <w:basedOn w:val="Normal"/>
    <w:link w:val="PodnojeChar"/>
    <w:uiPriority w:val="99"/>
    <w:unhideWhenUsed/>
    <w:rsid w:val="00C77A4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77A40"/>
  </w:style>
  <w:style w:type="paragraph" w:styleId="Bezproreda">
    <w:name w:val="No Spacing"/>
    <w:uiPriority w:val="1"/>
    <w:qFormat/>
    <w:rsid w:val="00137870"/>
    <w:pPr>
      <w:spacing w:after="0" w:line="240" w:lineRule="auto"/>
    </w:pPr>
    <w:rPr>
      <w:rFonts w:ascii="Times New Roman" w:hAnsi="Times New Roman" w:eastAsia="Times New Roman" w:cs="Times New Roman"/>
      <w:kern w:val="0"/>
      <w:sz w:val="24"/>
      <w:szCs w:val="24"/>
      <w:lang w:eastAsia="hr-HR"/>
    </w:rPr>
  </w:style>
  <w:style w:type="table" w:styleId="TableNormal" w:customStyle="true">
    <w:name w:val="Table Normal"/>
    <w:uiPriority w:val="2"/>
    <w:semiHidden/>
    <w:unhideWhenUsed/>
    <w:qFormat/>
    <w:rsid w:val="00CF1BA5"/>
    <w:pPr>
      <w:widowControl w:val="false"/>
      <w:autoSpaceDE w:val="false"/>
      <w:autoSpaceDN w:val="false"/>
      <w:spacing w:after="0" w:line="240" w:lineRule="auto"/>
    </w:pPr>
    <w:rPr>
      <w:kern w:val="0"/>
      <w:lang w:val="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1BA5"/>
    <w:pPr>
      <w:widowControl w:val="false"/>
      <w:autoSpaceDE w:val="false"/>
      <w:autoSpaceDN w:val="false"/>
      <w:spacing w:before="10" w:after="0" w:line="240" w:lineRule="auto"/>
      <w:ind w:left="15"/>
    </w:pPr>
    <w:rPr>
      <w:rFonts w:ascii="Times New Roman" w:hAnsi="Times New Roman" w:eastAsia="Times New Roman" w:cs="Times New Roman"/>
      <w:kern w:val="0"/>
    </w:rPr>
  </w:style>
  <w:style w:type="character" w:styleId="Tekstrezerviranogmjesta">
    <w:name w:val="Placeholder Text"/>
    <w:basedOn w:val="Zadanifontodlomka"/>
    <w:uiPriority w:val="99"/>
    <w:semiHidden/>
    <w:rsid w:val="001A3E90"/>
    <w:rPr>
      <w:color w:val="808080"/>
      <w:bdr w:val="none" w:color="auto" w:sz="0" w:space="0"/>
      <w:shd w:val="clear" w:color="auto" w:fill="auto"/>
    </w:rPr>
  </w:style>
  <w:style w:type="character" w:styleId="eSPISCCParagraphDefaultFont" w:customStyle="true">
    <w:name w:val="eSPIS_CC_Paragraph Default Font"/>
    <w:basedOn w:val="Zadanifontodlomka"/>
    <w:rsid w:val="001A3E9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A3E90"/>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A3E9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A3E9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9485876">
      <w:bodyDiv w:val="true"/>
      <w:marLeft w:val="0"/>
      <w:marRight w:val="0"/>
      <w:marTop w:val="0"/>
      <w:marBottom w:val="0"/>
      <w:divBdr>
        <w:top w:val="none" w:color="auto" w:sz="0" w:space="0"/>
        <w:left w:val="none" w:color="auto" w:sz="0" w:space="0"/>
        <w:bottom w:val="none" w:color="auto" w:sz="0" w:space="0"/>
        <w:right w:val="none" w:color="auto" w:sz="0" w:space="0"/>
      </w:divBdr>
    </w:div>
    <w:div w:id="9451167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37/II</izvorni_sadrzaj>
    <derivirana_varijabla naziv="DomainObject.Prostorija.Naziv_1">Soba 37/II</derivirana_varijabla>
  </DomainObject.Prostorija.Naziv>
  <DomainObject.Prostorija.Oznaka>
    <izvorni_sadrzaj>Soba 37/II</izvorni_sadrzaj>
    <derivirana_varijabla naziv="DomainObject.Prostorija.Oznaka_1">Soba 37/II</derivirana_varijabla>
  </DomainObject.Prostorija.Oznaka>
  <DomainObject.Obrazlozenje>
    <izvorni_sadrzaj/>
    <derivirana_varijabla naziv="DomainObject.Obrazlozenje_1"/>
  </DomainObject.Obrazlozenje>
  <DomainObject.StvarniPocetakDatum>
    <izvorni_sadrzaj>2. ožujka 2026.</izvorni_sadrzaj>
    <derivirana_varijabla naziv="DomainObject.StvarniPocetakDatum_1">2. ožujka 2026.</derivirana_varijabla>
  </DomainObject.StvarniPocetakDatum>
  <DomainObject.StvarniZavrsetakDatum>
    <izvorni_sadrzaj>2. ožujka 2026.</izvorni_sadrzaj>
    <derivirana_varijabla naziv="DomainObject.StvarniZavrsetakDatum_1">2. ožujka 2026.</derivirana_varijabla>
  </DomainObject.StvarniZavrsetakDatum>
  <DomainObject.PlaniraniZavrsetakDatum>
    <izvorni_sadrzaj>2. ožujka 2026.</izvorni_sadrzaj>
    <derivirana_varijabla naziv="DomainObject.PlaniraniZavrsetakDatum_1">2. ožujka 2026.</derivirana_varijabla>
  </DomainObject.PlaniraniZavrsetakDatum>
  <DomainObject.PlaniraniPocetakDatum>
    <izvorni_sadrzaj>2. ožujka 2026.</izvorni_sadrzaj>
    <derivirana_varijabla naziv="DomainObject.PlaniraniPocetakDatum_1">2. ožujka 2026.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11:08</izvorni_sadrzaj>
    <derivirana_varijabla naziv="DomainObject.StvarniZavrsetakVrijeme_1">11:08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2026.</izvorni_sadrzaj>
    <derivirana_varijabla naziv="DomainObject.Zapisnik.DatumKreiranja_1">2. ožujka 2026.</derivirana_varijabla>
  </DomainObject.Zapisnik.DatumKreiranja>
  <DomainObject.Zapisnik.ImovinskaKorist>
    <izvorni_sadrzaj/>
    <derivirana_varijabla naziv="DomainObject.Zapisnik.ImovinskaKorist_1"/>
  </DomainObject.Zapisnik.ImovinskaKorist>
  <DomainObject.Zapisnik.Oznaka>
    <izvorni_sadrzaj>St-43/2026-8</izvorni_sadrzaj>
    <derivirana_varijabla naziv="DomainObject.Zapisnik.Oznaka_1">St-43/2026-8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siječnja 2026.</izvorni_sadrzaj>
    <derivirana_varijabla naziv="DomainObject.Predmet.DatumIzradeOptuznogAkta_1">21. siječnja 2026.</derivirana_varijabla>
  </DomainObject.Predmet.DatumIzradeOptuznogAkta>
  <DomainObject.Predmet.DatumIzradeOptuznogAktaFormated>
    <izvorni_sadrzaj>21.1.2026.</izvorni_sadrzaj>
    <derivirana_varijabla naziv="DomainObject.Predmet.DatumIzradeOptuznogAktaFormated_1">21.1.2026.</derivirana_varijabla>
  </DomainObject.Predmet.DatumIzradeOptuznogAktaFormated>
  <DomainObject.Predmet.DatumOsnivanja>
    <izvorni_sadrzaj>22. siječnja 2026.</izvorni_sadrzaj>
    <derivirana_varijabla naziv="DomainObject.Predmet.DatumOsnivanja_1">22.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siječnja 2026.</izvorni_sadrzaj>
    <derivirana_varijabla naziv="DomainObject.Predmet.DatumPrimitkaOptuznogAkta_1">21.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St-43/2026</izvorni_sadrzaj>
    <derivirana_varijabla naziv="DomainObject.Predmet.OznakaBroj_1">St-43/2026</derivirana_varijabla>
  </DomainObject.Predmet.OznakaBroj>
  <DomainObject.Predmet.OznakaBrojOptuznogAkta>
    <izvorni_sadrzaj>04-06-26-271</izvorni_sadrzaj>
    <derivirana_varijabla naziv="DomainObject.Predmet.OznakaBrojOptuznogAkta_1">04-06-26-271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ČOVIĆ MONTAGE j.d.o.o. za graditeljstvo i usluge zastupanog po punomoćniku Robert Čović</izvorni_sadrzaj>
    <derivirana_varijabla naziv="DomainObject.Predmet.ProtustrankaFormated_1">  ČOVIĆ MONTAGE j.d.o.o. za graditeljstvo i usluge zastupanog po punomoćniku Robert Čović</derivirana_varijabla>
  </DomainObject.Predmet.ProtustrankaFormated>
  <DomainObject.Predmet.ProtustrankaFormatedOIB>
    <izvorni_sadrzaj>  ČOVIĆ MONTAGE j.d.o.o. za graditeljstvo i usluge, OIB 58457951446 zastupanog po punomoćniku Robert Čović</izvorni_sadrzaj>
    <derivirana_varijabla naziv="DomainObject.Predmet.ProtustrankaFormatedOIB_1">  ČOVIĆ MONTAGE j.d.o.o. za graditeljstvo i usluge, OIB 58457951446 zastupanog po punomoćniku Robert Čović</derivirana_varijabla>
  </DomainObject.Predmet.ProtustrankaFormatedOIB>
  <DomainObject.Predmet.ProtustrankaFormatedWithAdress>
    <izvorni_sadrzaj> ČOVIĆ MONTAGE j.d.o.o. za graditeljstvo i usluge, Šandora Petefija 7, 31326 Darda zastupanog po punomoćniku Robert Čović</izvorni_sadrzaj>
    <derivirana_varijabla naziv="DomainObject.Predmet.ProtustrankaFormatedWithAdress_1"> ČOVIĆ MONTAGE j.d.o.o. za graditeljstvo i usluge, Šandora Petefija 7, 31326 Darda zastupanog po punomoćniku Robert Čović</derivirana_varijabla>
  </DomainObject.Predmet.ProtustrankaFormatedWithAdress>
  <DomainObject.Predmet.ProtustrankaFormatedWithAdressOIB>
    <izvorni_sadrzaj> ČOVIĆ MONTAGE j.d.o.o. za graditeljstvo i usluge, OIB 58457951446, Šandora Petefija 7, 31326 Darda zastupanog po punomoćniku Robert Čović</izvorni_sadrzaj>
    <derivirana_varijabla naziv="DomainObject.Predmet.ProtustrankaFormatedWithAdressOIB_1"> ČOVIĆ MONTAGE j.d.o.o. za graditeljstvo i usluge, OIB 58457951446, Šandora Petefija 7, 31326 Darda zastupanog po punomoćniku Robert Čović</derivirana_varijabla>
  </DomainObject.Predmet.ProtustrankaFormatedWithAdressOIB>
  <DomainObject.Predmet.ProtustrankaWithAdress>
    <izvorni_sadrzaj>ČOVIĆ MONTAGE j.d.o.o. za graditeljstvo i usluge Šandora Petefija 7, 31326 Darda</izvorni_sadrzaj>
    <derivirana_varijabla naziv="DomainObject.Predmet.ProtustrankaWithAdress_1">ČOVIĆ MONTAGE j.d.o.o. za graditeljstvo i usluge Šandora Petefija 7, 31326 Darda</derivirana_varijabla>
  </DomainObject.Predmet.ProtustrankaWithAdress>
  <DomainObject.Predmet.ProtustrankaWithAdressOIB>
    <izvorni_sadrzaj>ČOVIĆ MONTAGE j.d.o.o. za graditeljstvo i usluge, OIB 58457951446, Šandora Petefija 7, 31326 Darda</izvorni_sadrzaj>
    <derivirana_varijabla naziv="DomainObject.Predmet.ProtustrankaWithAdressOIB_1">ČOVIĆ MONTAGE j.d.o.o. za graditeljstvo i usluge, OIB 58457951446, Šandora Petefija 7, 31326 Darda</derivirana_varijabla>
  </DomainObject.Predmet.ProtustrankaWithAdressOIB>
  <DomainObject.Predmet.ProtustrankaNazivFormated>
    <izvorni_sadrzaj>ČOVIĆ MONTAGE j.d.o.o. za graditeljstvo i usluge</izvorni_sadrzaj>
    <derivirana_varijabla naziv="DomainObject.Predmet.ProtustrankaNazivFormated_1">ČOVIĆ MONTAGE j.d.o.o. za graditeljstvo i usluge</derivirana_varijabla>
  </DomainObject.Predmet.ProtustrankaNazivFormated>
  <DomainObject.Predmet.ProtustrankaNazivFormatedOIB>
    <izvorni_sadrzaj>ČOVIĆ MONTAGE j.d.o.o. za graditeljstvo i usluge, OIB 58457951446</izvorni_sadrzaj>
    <derivirana_varijabla naziv="DomainObject.Predmet.ProtustrankaNazivFormatedOIB_1">ČOVIĆ MONTAGE j.d.o.o. za graditeljstvo i usluge, OIB 58457951446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 </izvorni_sadrzaj>
    <derivirana_varijabla naziv="DomainObject.Predmet.UstrojstvenaJedinicaVodi.Oznaka_1">Sudska pisarnica </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Janjić</izvorni_sadrzaj>
    <derivirana_varijabla naziv="DomainObject.Predmet.Zapisnicar_1">Kristina Janjić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ČOVIĆ MONTAGE j.d.o.o. za graditeljstvo i usluge zastupanog po punomoćniku Robert Čović</item>
    </izvorni_sadrzaj>
    <derivirana_varijabla naziv="DomainObject.Predmet.ProtuStrankaListFormated_1">
      <item>ČOVIĆ MONTAGE j.d.o.o. za graditeljstvo i usluge zastupanog po punomoćniku Robert Čović</item>
    </derivirana_varijabla>
  </DomainObject.Predmet.ProtuStrankaListFormated>
  <DomainObject.Predmet.ProtuStrankaListFormatedOIB>
    <izvorni_sadrzaj>
      <item>ČOVIĆ MONTAGE j.d.o.o. za graditeljstvo i usluge, OIB 58457951446 zastupanog po punomoćniku Robert Čović</item>
    </izvorni_sadrzaj>
    <derivirana_varijabla naziv="DomainObject.Predmet.ProtuStrankaListFormatedOIB_1">
      <item>ČOVIĆ MONTAGE j.d.o.o. za graditeljstvo i usluge, OIB 58457951446 zastupanog po punomoćniku Robert Čović</item>
    </derivirana_varijabla>
  </DomainObject.Predmet.ProtuStrankaListFormatedOIB>
  <DomainObject.Predmet.ProtuStrankaListFormatedWithAdress>
    <izvorni_sadrzaj>
      <item>ČOVIĆ MONTAGE j.d.o.o. za graditeljstvo i usluge, Šandora Petefija 7, 31326 Darda zastupanog po punomoćniku Robert Čović</item>
    </izvorni_sadrzaj>
    <derivirana_varijabla naziv="DomainObject.Predmet.ProtuStrankaListFormatedWithAdress_1">
      <item>ČOVIĆ MONTAGE j.d.o.o. za graditeljstvo i usluge, Šandora Petefija 7, 31326 Darda zastupanog po punomoćniku Robert Čović</item>
    </derivirana_varijabla>
  </DomainObject.Predmet.ProtuStrankaListFormatedWithAdress>
  <DomainObject.Predmet.ProtuStrankaListFormatedWithAdressOIB>
    <izvorni_sadrzaj>
      <item>ČOVIĆ MONTAGE j.d.o.o. za graditeljstvo i usluge, OIB 58457951446, Šandora Petefija 7, 31326 Darda zastupanog po punomoćniku Robert Čović</item>
    </izvorni_sadrzaj>
    <derivirana_varijabla naziv="DomainObject.Predmet.ProtuStrankaListFormatedWithAdressOIB_1">
      <item>ČOVIĆ MONTAGE j.d.o.o. za graditeljstvo i usluge, OIB 58457951446, Šandora Petefija 7, 31326 Darda zastupanog po punomoćniku Robert Čović</item>
    </derivirana_varijabla>
  </DomainObject.Predmet.ProtuStrankaListFormatedWithAdressOIB>
  <DomainObject.Predmet.ProtuStrankaListNazivFormated>
    <izvorni_sadrzaj>
      <item>ČOVIĆ MONTAGE j.d.o.o. za graditeljstvo i usluge</item>
    </izvorni_sadrzaj>
    <derivirana_varijabla naziv="DomainObject.Predmet.ProtuStrankaListNazivFormated_1">
      <item>ČOVIĆ MONTAGE j.d.o.o. za graditeljstvo i usluge</item>
    </derivirana_varijabla>
  </DomainObject.Predmet.ProtuStrankaListNazivFormated>
  <DomainObject.Predmet.ProtuStrankaListNazivFormatedOIB>
    <izvorni_sadrzaj>
      <item>ČOVIĆ MONTAGE j.d.o.o. za graditeljstvo i usluge, OIB 58457951446</item>
    </izvorni_sadrzaj>
    <derivirana_varijabla naziv="DomainObject.Predmet.ProtuStrankaListNazivFormatedOIB_1">
      <item>ČOVIĆ MONTAGE j.d.o.o. za graditeljstvo i usluge, OIB 58457951446</item>
    </derivirana_varijabla>
  </DomainObject.Predmet.ProtuStrankaListNazivFormatedOIB>
  <DomainObject.Predmet.OstaliListFormated>
    <izvorni_sadrzaj>
      <item>Robert Čović punomoćnik sudionika u postupku ČOVIĆ MONTAGE j.d.o.o. za graditeljstvo i usluge</item>
    </izvorni_sadrzaj>
    <derivirana_varijabla naziv="DomainObject.Predmet.OstaliListFormated_1">
      <item>Robert Čović punomoćnik sudionika u postupku ČOVIĆ MONTAGE j.d.o.o. za graditeljstvo i usluge</item>
    </derivirana_varijabla>
  </DomainObject.Predmet.OstaliListFormated>
  <DomainObject.Predmet.OstaliListFormatedOIB>
    <izvorni_sadrzaj>
      <item>Robert Čović, OIB 38344992148 punomoćnik sudionika u postupku ČOVIĆ MONTAGE j.d.o.o. za graditeljstvo i usluge</item>
    </izvorni_sadrzaj>
    <derivirana_varijabla naziv="DomainObject.Predmet.OstaliListFormatedOIB_1">
      <item>Robert Čović, OIB 38344992148 punomoćnik sudionika u postupku ČOVIĆ MONTAGE j.d.o.o. za graditeljstvo i usluge</item>
    </derivirana_varijabla>
  </DomainObject.Predmet.OstaliListFormatedOIB>
  <DomainObject.Predmet.OstaliListFormatedWithAdress>
    <izvorni_sadrzaj>
      <item>Robert Čović, Šandora Petefija 7, 31326 Darda punomoćnik sudionika u postupku ČOVIĆ MONTAGE j.d.o.o. za graditeljstvo i usluge</item>
    </izvorni_sadrzaj>
    <derivirana_varijabla naziv="DomainObject.Predmet.OstaliListFormatedWithAdress_1">
      <item>Robert Čović, Šandora Petefija 7, 31326 Darda punomoćnik sudionika u postupku ČOVIĆ MONTAGE j.d.o.o. za graditeljstvo i usluge</item>
    </derivirana_varijabla>
  </DomainObject.Predmet.OstaliListFormatedWithAdress>
  <DomainObject.Predmet.OstaliListFormatedWithAdressOIB>
    <izvorni_sadrzaj>
      <item>Robert Čović, OIB 38344992148, Šandora Petefija 7, 31326 Darda punomoćnik sudionika u postupku ČOVIĆ MONTAGE j.d.o.o. za graditeljstvo i usluge</item>
    </izvorni_sadrzaj>
    <derivirana_varijabla naziv="DomainObject.Predmet.OstaliListFormatedWithAdressOIB_1">
      <item>Robert Čović, OIB 38344992148, Šandora Petefija 7, 31326 Darda punomoćnik sudionika u postupku ČOVIĆ MONTAGE j.d.o.o. za graditeljstvo i usluge</item>
    </derivirana_varijabla>
  </DomainObject.Predmet.OstaliListFormatedWithAdressOIB>
  <DomainObject.Predmet.OstaliListNazivFormated>
    <izvorni_sadrzaj>
      <item>Robert Čović</item>
    </izvorni_sadrzaj>
    <derivirana_varijabla naziv="DomainObject.Predmet.OstaliListNazivFormated_1">
      <item>Robert Čović</item>
    </derivirana_varijabla>
  </DomainObject.Predmet.OstaliListNazivFormated>
  <DomainObject.Predmet.OstaliListNazivFormatedOIB>
    <izvorni_sadrzaj>
      <item>Robert Čović, OIB 38344992148</item>
    </izvorni_sadrzaj>
    <derivirana_varijabla naziv="DomainObject.Predmet.OstaliListNazivFormatedOIB_1">
      <item>Robert Čović, OIB 38344992148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ožujka 2026.</izvorni_sadrzaj>
    <derivirana_varijabla naziv="DomainObject.Datum_1">2. ožujka 2026.</derivirana_varijabla>
  </DomainObject.Datum>
  <DomainObject.PoslovniBrojDokumenta>
    <izvorni_sadrzaj>St-43/2026-8</izvorni_sadrzaj>
    <derivirana_varijabla naziv="DomainObject.PoslovniBrojDokumenta_1">St-43/2026-8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ČOVIĆ MONTAGE j.d.o.o. za graditeljstvo i usluge</izvorni_sadrzaj>
    <derivirana_varijabla naziv="DomainObject.Predmet.ProtustrankaIDrugi_1">ČOVIĆ MONTAGE j.d.o.o. za graditeljstvo i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ČOVIĆ MONTAGE j.d.o.o. za graditeljstvo i usluge, OIB 58457951446, Šandora Petefija 7, 31326 Darda</izvorni_sadrzaj>
    <derivirana_varijabla naziv="DomainObject.Predmet.ProtustrankaIDrugiAdressOIB_1">ČOVIĆ MONTAGE j.d.o.o. za graditeljstvo i usluge, OIB 58457951446, Šandora Petefija 7,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ČOVIĆ MONTAGE j.d.o.o. za graditeljstvo i usluge</item>
      <item>Financijska agencija</item>
      <item>Robert Čović</item>
    </izvorni_sadrzaj>
    <derivirana_varijabla naziv="DomainObject.Predmet.SudioniciListNaziv_1">
      <item>ČOVIĆ MONTAGE j.d.o.o. za graditeljstvo i usluge</item>
      <item>Financijska agencija</item>
      <item>Robert Čović</item>
    </derivirana_varijabla>
  </DomainObject.Predmet.SudioniciListNaziv>
  <DomainObject.Predmet.SudioniciListAdressOIB>
    <izvorni_sadrzaj>
      <item>ČOVIĆ MONTAGE j.d.o.o. za graditeljstvo i usluge, OIB 58457951446, Šandora Petefija 7,31326 Darda</item>
      <item>Financijska agencija, OIB 85821130368, L.JAGERA 3,31000 Osijek</item>
      <item>Robert Čović, OIB 38344992148, Šandora Petefija 7,31326 Darda</item>
    </izvorni_sadrzaj>
    <derivirana_varijabla naziv="DomainObject.Predmet.SudioniciListAdressOIB_1">
      <item>ČOVIĆ MONTAGE j.d.o.o. za graditeljstvo i usluge, OIB 58457951446, Šandora Petefija 7,31326 Darda</item>
      <item>Financijska agencija, OIB 85821130368, L.JAGERA 3,31000 Osijek</item>
      <item>Robert Čović, OIB 38344992148, Šandora Petefija 7,31326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58457951446</item>
      <item>, OIB 85821130368</item>
      <item>, OIB 38344992148</item>
    </izvorni_sadrzaj>
    <derivirana_varijabla naziv="DomainObject.Predmet.SudioniciListNazivOIB_1">
      <item>, OIB 58457951446</item>
      <item>, OIB 85821130368</item>
      <item>, OIB 38344992148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Miroslava Krleže 4, 47000 Karlovac</item>
    </izvorni_sadrzaj>
    <derivirana_varijabla naziv="DomainObject.Predmet.StecajniUpraviteljiListAddressOIB_1">
      <item>Domagoj Poljak, OIB 77663651000, Miroslava Krleže 4,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2026.</izvorni_sadrzaj>
    <derivirana_varijabla naziv="DomainObject.Predmet.DatumPocetkaProcesa_1">21.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68F16FDB-3EE2-4DC5-AAFC-EA0DDB8F6C78}">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13</properties:Pages>
  <properties:Words>3745</properties:Words>
  <properties:Characters>22818</properties:Characters>
  <properties:Lines>1252</properties:Lines>
  <properties:Paragraphs>479</properties:Paragraphs>
  <properties:TotalTime>118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26176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2026-02-19T07:09:00Z</dcterms:created>
  <dc:creator>Vlasta Kuzevski</dc:creator>
  <dc:description/>
  <cp:keywords/>
  <cp:lastModifiedBy>Vlasta Kuzevski</cp:lastModifiedBy>
  <cp:lastPrinted>2026-03-02T10:10:00Z</cp:lastPrinted>
  <dcterms:modified xmlns:xsi="http://www.w3.org/2001/XMLSchema-instance" xsi:type="dcterms:W3CDTF">2026-03-02T10:27:00Z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St-43/2026-8 / Zapisnik - Ročište radi rasprave o uvjetima za otvaranje steč. post. (Zapisnik - radi izjaš.o prijedlogu - na daljinu (1).docx)</vt:lpwstr>
  </prop:property>
  <prop:property fmtid="{D5CDD505-2E9C-101B-9397-08002B2CF9AE}" pid="4" name="CC_coloring">
    <vt:bool>false</vt:bool>
  </prop:property>
  <prop:property fmtid="{D5CDD505-2E9C-101B-9397-08002B2CF9AE}" pid="5" name="BrojStranica">
    <vt:i4>13</vt:i4>
  </prop:property>
</prop:Properties>
</file>